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17D" w:rsidRPr="00F66990" w:rsidRDefault="002513B0">
      <w:pPr>
        <w:pStyle w:val="Corpo"/>
        <w:jc w:val="both"/>
        <w:rPr>
          <w:rFonts w:ascii="Avenir Next" w:eastAsia="Avenir Next" w:hAnsi="Avenir Next" w:cs="Avenir Next"/>
          <w:sz w:val="40"/>
          <w:szCs w:val="40"/>
          <w:lang w:val="en-US"/>
        </w:rPr>
      </w:pPr>
      <w:r w:rsidRPr="00F66990">
        <w:rPr>
          <w:rFonts w:ascii="Avenir Next" w:hAnsi="Avenir Next"/>
          <w:sz w:val="40"/>
          <w:szCs w:val="40"/>
          <w:lang w:val="en-US"/>
        </w:rPr>
        <w:t xml:space="preserve">Workshops </w:t>
      </w:r>
      <w:bookmarkStart w:id="0" w:name="_GoBack"/>
      <w:bookmarkEnd w:id="0"/>
    </w:p>
    <w:p w:rsidR="0022617D" w:rsidRPr="00F66990" w:rsidRDefault="002513B0">
      <w:pPr>
        <w:pStyle w:val="Corpo"/>
        <w:jc w:val="both"/>
        <w:rPr>
          <w:rFonts w:ascii="Avenir Next Demi Bold" w:eastAsia="Avenir Next Demi Bold" w:hAnsi="Avenir Next Demi Bold" w:cs="Avenir Next Demi Bold"/>
          <w:sz w:val="80"/>
          <w:szCs w:val="80"/>
          <w:lang w:val="en-US"/>
        </w:rPr>
      </w:pPr>
      <w:r w:rsidRPr="00F66990">
        <w:rPr>
          <w:rFonts w:ascii="Avenir Next Demi Bold" w:hAnsi="Avenir Next Demi Bold"/>
          <w:sz w:val="80"/>
          <w:szCs w:val="80"/>
          <w:lang w:val="en-US"/>
        </w:rPr>
        <w:t>Esp</w:t>
      </w:r>
      <w:r w:rsidRPr="00F66990">
        <w:rPr>
          <w:rFonts w:ascii="Avenir Next Demi Bold" w:hAnsi="Avenir Next Demi Bold"/>
          <w:sz w:val="80"/>
          <w:szCs w:val="80"/>
          <w:lang w:val="en-US"/>
        </w:rPr>
        <w:t>ó</w:t>
      </w:r>
      <w:r w:rsidRPr="00F66990">
        <w:rPr>
          <w:rFonts w:ascii="Avenir Next Demi Bold" w:hAnsi="Avenir Next Demi Bold"/>
          <w:sz w:val="80"/>
          <w:szCs w:val="80"/>
          <w:lang w:val="en-US"/>
        </w:rPr>
        <w:t xml:space="preserve">lio(s) Pessoa </w:t>
      </w:r>
    </w:p>
    <w:p w:rsidR="0022617D" w:rsidRPr="00F66990" w:rsidRDefault="0022617D">
      <w:pPr>
        <w:pStyle w:val="Corpo"/>
        <w:jc w:val="both"/>
        <w:rPr>
          <w:rFonts w:ascii="Avenir Next" w:eastAsia="Avenir Next" w:hAnsi="Avenir Next" w:cs="Avenir Next"/>
          <w:lang w:val="en-US"/>
        </w:rPr>
      </w:pPr>
    </w:p>
    <w:p w:rsidR="0022617D" w:rsidRPr="00F66990" w:rsidRDefault="002513B0">
      <w:pPr>
        <w:pStyle w:val="Corpo"/>
        <w:pBdr>
          <w:top w:val="dotted" w:sz="8" w:space="0" w:color="000000"/>
        </w:pBdr>
        <w:jc w:val="both"/>
        <w:rPr>
          <w:rFonts w:ascii="Avenir Next" w:eastAsia="Avenir Next" w:hAnsi="Avenir Next" w:cs="Avenir Next"/>
          <w:lang w:val="en-US"/>
        </w:rPr>
      </w:pPr>
      <w:r w:rsidRPr="00F66990">
        <w:rPr>
          <w:rFonts w:ascii="Avenir Next" w:hAnsi="Avenir Next"/>
          <w:lang w:val="en-US"/>
        </w:rPr>
        <w:t xml:space="preserve">Workshop #1 </w:t>
      </w:r>
    </w:p>
    <w:p w:rsidR="0022617D" w:rsidRDefault="002513B0">
      <w:pPr>
        <w:pStyle w:val="Corpo"/>
        <w:jc w:val="both"/>
        <w:rPr>
          <w:rFonts w:ascii="Avenir Next Medium" w:eastAsia="Avenir Next Medium" w:hAnsi="Avenir Next Medium" w:cs="Avenir Next Medium"/>
          <w:i/>
          <w:iCs/>
          <w:sz w:val="26"/>
          <w:szCs w:val="26"/>
        </w:rPr>
      </w:pPr>
      <w:r>
        <w:rPr>
          <w:rFonts w:ascii="Avenir Next Medium" w:hAnsi="Avenir Next Medium"/>
          <w:i/>
          <w:iCs/>
          <w:sz w:val="26"/>
          <w:szCs w:val="26"/>
        </w:rPr>
        <w:t>Pessoa entre filosofias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spacing w:after="120"/>
        <w:jc w:val="both"/>
        <w:rPr>
          <w:rFonts w:ascii="Avenir Next" w:eastAsia="Avenir Next" w:hAnsi="Avenir Next" w:cs="Avenir Next"/>
          <w:sz w:val="20"/>
          <w:szCs w:val="20"/>
        </w:rPr>
      </w:pPr>
      <w:r>
        <w:rPr>
          <w:rFonts w:ascii="Avenir Next" w:hAnsi="Avenir Next"/>
          <w:sz w:val="20"/>
          <w:szCs w:val="20"/>
        </w:rPr>
        <w:t xml:space="preserve">É </w:t>
      </w:r>
      <w:r>
        <w:rPr>
          <w:rFonts w:ascii="Avenir Next" w:hAnsi="Avenir Next"/>
          <w:sz w:val="20"/>
          <w:szCs w:val="20"/>
        </w:rPr>
        <w:t>na Casa Fernando Pessoa que se encontra aquela que foi a sua B</w:t>
      </w:r>
      <w:r>
        <w:rPr>
          <w:rFonts w:ascii="Avenir Next" w:hAnsi="Avenir Next"/>
          <w:sz w:val="20"/>
          <w:szCs w:val="20"/>
          <w:lang w:val="it-IT"/>
        </w:rPr>
        <w:t xml:space="preserve">iblioteca </w:t>
      </w:r>
      <w:r>
        <w:rPr>
          <w:rFonts w:ascii="Avenir Next" w:hAnsi="Avenir Next"/>
          <w:sz w:val="20"/>
          <w:szCs w:val="20"/>
        </w:rPr>
        <w:t xml:space="preserve">Particular. Com ela, portanto, os livros e autores, as </w:t>
      </w:r>
      <w:r>
        <w:rPr>
          <w:rFonts w:ascii="Avenir Next" w:hAnsi="Avenir Next"/>
          <w:sz w:val="20"/>
          <w:szCs w:val="20"/>
          <w:lang w:val="fr-FR"/>
        </w:rPr>
        <w:t>é</w:t>
      </w:r>
      <w:proofErr w:type="spellStart"/>
      <w:r>
        <w:rPr>
          <w:rFonts w:ascii="Avenir Next" w:hAnsi="Avenir Next"/>
          <w:sz w:val="20"/>
          <w:szCs w:val="20"/>
        </w:rPr>
        <w:t>pocas</w:t>
      </w:r>
      <w:proofErr w:type="spellEnd"/>
      <w:r>
        <w:rPr>
          <w:rFonts w:ascii="Avenir Next" w:hAnsi="Avenir Next"/>
          <w:sz w:val="20"/>
          <w:szCs w:val="20"/>
        </w:rPr>
        <w:t xml:space="preserve"> e saberes, entre os quais Pessoa, n</w:t>
      </w:r>
      <w:r>
        <w:rPr>
          <w:rFonts w:ascii="Avenir Next" w:hAnsi="Avenir Next"/>
          <w:sz w:val="20"/>
          <w:szCs w:val="20"/>
        </w:rPr>
        <w:t>ã</w:t>
      </w:r>
      <w:r>
        <w:rPr>
          <w:rFonts w:ascii="Avenir Next" w:hAnsi="Avenir Next"/>
          <w:sz w:val="20"/>
          <w:szCs w:val="20"/>
        </w:rPr>
        <w:t xml:space="preserve">o apenas </w:t>
      </w:r>
      <w:r>
        <w:rPr>
          <w:rFonts w:ascii="Avenir Next" w:hAnsi="Avenir Next"/>
          <w:sz w:val="20"/>
          <w:szCs w:val="20"/>
        </w:rPr>
        <w:t>projectou a sua obra em m</w:t>
      </w:r>
      <w:r>
        <w:rPr>
          <w:rFonts w:ascii="Avenir Next" w:hAnsi="Avenir Next"/>
          <w:sz w:val="20"/>
          <w:szCs w:val="20"/>
        </w:rPr>
        <w:t>ú</w:t>
      </w:r>
      <w:r>
        <w:rPr>
          <w:rFonts w:ascii="Avenir Next" w:hAnsi="Avenir Next"/>
          <w:sz w:val="20"/>
          <w:szCs w:val="20"/>
        </w:rPr>
        <w:t xml:space="preserve">ltiplos livros, como (se) criou poetas, </w:t>
      </w:r>
      <w:proofErr w:type="spellStart"/>
      <w:r>
        <w:rPr>
          <w:rFonts w:ascii="Avenir Next" w:hAnsi="Avenir Next"/>
          <w:sz w:val="20"/>
          <w:szCs w:val="20"/>
        </w:rPr>
        <w:t>fil</w:t>
      </w:r>
      <w:r>
        <w:rPr>
          <w:rFonts w:ascii="Avenir Next" w:hAnsi="Avenir Next"/>
          <w:sz w:val="20"/>
          <w:szCs w:val="20"/>
          <w:lang w:val="es-ES_tradnl"/>
        </w:rPr>
        <w:t>ó</w:t>
      </w:r>
      <w:r>
        <w:rPr>
          <w:rFonts w:ascii="Avenir Next" w:hAnsi="Avenir Next"/>
          <w:sz w:val="20"/>
          <w:szCs w:val="20"/>
        </w:rPr>
        <w:t>sofos</w:t>
      </w:r>
      <w:proofErr w:type="spellEnd"/>
      <w:r>
        <w:rPr>
          <w:rFonts w:ascii="Avenir Next" w:hAnsi="Avenir Next"/>
          <w:sz w:val="20"/>
          <w:szCs w:val="20"/>
        </w:rPr>
        <w:t xml:space="preserve">, </w:t>
      </w:r>
      <w:proofErr w:type="spellStart"/>
      <w:r>
        <w:rPr>
          <w:rFonts w:ascii="Avenir Next" w:hAnsi="Avenir Next"/>
          <w:sz w:val="20"/>
          <w:szCs w:val="20"/>
        </w:rPr>
        <w:t>astr</w:t>
      </w:r>
      <w:r>
        <w:rPr>
          <w:rFonts w:ascii="Avenir Next" w:hAnsi="Avenir Next"/>
          <w:sz w:val="20"/>
          <w:szCs w:val="20"/>
          <w:lang w:val="es-ES_tradnl"/>
        </w:rPr>
        <w:t>ó</w:t>
      </w:r>
      <w:proofErr w:type="spellEnd"/>
      <w:r>
        <w:rPr>
          <w:rFonts w:ascii="Avenir Next" w:hAnsi="Avenir Next"/>
          <w:sz w:val="20"/>
          <w:szCs w:val="20"/>
        </w:rPr>
        <w:t>logos, teorizadores da cultura, economistas, soci</w:t>
      </w:r>
      <w:r>
        <w:rPr>
          <w:rFonts w:ascii="Avenir Next" w:hAnsi="Avenir Next"/>
          <w:sz w:val="20"/>
          <w:szCs w:val="20"/>
        </w:rPr>
        <w:t>ó</w:t>
      </w:r>
      <w:r>
        <w:rPr>
          <w:rFonts w:ascii="Avenir Next" w:hAnsi="Avenir Next"/>
          <w:sz w:val="20"/>
          <w:szCs w:val="20"/>
        </w:rPr>
        <w:t>logos</w:t>
      </w:r>
      <w:r>
        <w:rPr>
          <w:rFonts w:ascii="Avenir Next" w:hAnsi="Avenir Next"/>
          <w:sz w:val="20"/>
          <w:szCs w:val="20"/>
          <w:lang w:val="es-ES_tradnl"/>
        </w:rPr>
        <w:t>, novelistas</w:t>
      </w:r>
      <w:r>
        <w:rPr>
          <w:rFonts w:ascii="Avenir Next" w:hAnsi="Avenir Next"/>
          <w:sz w:val="20"/>
          <w:szCs w:val="20"/>
        </w:rPr>
        <w:t>, tradutores:</w:t>
      </w:r>
      <w:r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i/>
          <w:iCs/>
          <w:sz w:val="20"/>
          <w:szCs w:val="20"/>
        </w:rPr>
        <w:t>um autor que se criou em biblioteca</w:t>
      </w:r>
      <w:r>
        <w:rPr>
          <w:rFonts w:ascii="Avenir Next" w:hAnsi="Avenir Next"/>
          <w:sz w:val="20"/>
          <w:szCs w:val="20"/>
        </w:rPr>
        <w:t xml:space="preserve">. </w:t>
      </w:r>
      <w:r>
        <w:rPr>
          <w:rFonts w:ascii="Avenir Next" w:hAnsi="Avenir Next"/>
          <w:sz w:val="20"/>
          <w:szCs w:val="20"/>
        </w:rPr>
        <w:t xml:space="preserve">É </w:t>
      </w:r>
      <w:r>
        <w:rPr>
          <w:rFonts w:ascii="Avenir Next" w:hAnsi="Avenir Next"/>
          <w:sz w:val="20"/>
          <w:szCs w:val="20"/>
        </w:rPr>
        <w:t>pois partindo dos cruzamentos</w:t>
      </w:r>
      <w:r>
        <w:rPr>
          <w:rFonts w:ascii="Avenir Next" w:hAnsi="Avenir Next"/>
          <w:sz w:val="20"/>
          <w:szCs w:val="20"/>
        </w:rPr>
        <w:t xml:space="preserve"> entre uma biblioteca existente </w:t>
      </w:r>
      <w:r w:rsidRPr="00F66990">
        <w:rPr>
          <w:rFonts w:ascii="Avenir Next" w:hAnsi="Avenir Next"/>
          <w:sz w:val="20"/>
          <w:szCs w:val="20"/>
        </w:rPr>
        <w:t xml:space="preserve">— </w:t>
      </w:r>
      <w:r>
        <w:rPr>
          <w:rFonts w:ascii="Avenir Next" w:hAnsi="Avenir Next"/>
          <w:sz w:val="20"/>
          <w:szCs w:val="20"/>
        </w:rPr>
        <w:t>a sua B</w:t>
      </w:r>
      <w:r>
        <w:rPr>
          <w:rFonts w:ascii="Avenir Next" w:hAnsi="Avenir Next"/>
          <w:sz w:val="20"/>
          <w:szCs w:val="20"/>
          <w:lang w:val="it-IT"/>
        </w:rPr>
        <w:t xml:space="preserve">iblioteca </w:t>
      </w:r>
      <w:r>
        <w:rPr>
          <w:rFonts w:ascii="Avenir Next" w:hAnsi="Avenir Next"/>
          <w:sz w:val="20"/>
          <w:szCs w:val="20"/>
        </w:rPr>
        <w:t>Particular</w:t>
      </w:r>
      <w:r w:rsidRPr="00F66990">
        <w:rPr>
          <w:rFonts w:ascii="Avenir Next" w:hAnsi="Avenir Next"/>
          <w:sz w:val="20"/>
          <w:szCs w:val="20"/>
        </w:rPr>
        <w:t xml:space="preserve"> —</w:t>
      </w:r>
      <w:r>
        <w:rPr>
          <w:rFonts w:ascii="Avenir Next" w:hAnsi="Avenir Next"/>
          <w:sz w:val="20"/>
          <w:szCs w:val="20"/>
        </w:rPr>
        <w:t>, ela mesma j</w:t>
      </w:r>
      <w:r>
        <w:rPr>
          <w:rFonts w:ascii="Avenir Next" w:hAnsi="Avenir Next"/>
          <w:sz w:val="20"/>
          <w:szCs w:val="20"/>
        </w:rPr>
        <w:t xml:space="preserve">á </w:t>
      </w:r>
      <w:r>
        <w:rPr>
          <w:rFonts w:ascii="Avenir Next" w:hAnsi="Avenir Next"/>
          <w:sz w:val="20"/>
          <w:szCs w:val="20"/>
        </w:rPr>
        <w:t>m</w:t>
      </w:r>
      <w:r>
        <w:rPr>
          <w:rFonts w:ascii="Avenir Next" w:hAnsi="Avenir Next"/>
          <w:sz w:val="20"/>
          <w:szCs w:val="20"/>
        </w:rPr>
        <w:t>ú</w:t>
      </w:r>
      <w:r>
        <w:rPr>
          <w:rFonts w:ascii="Avenir Next" w:hAnsi="Avenir Next"/>
          <w:sz w:val="20"/>
          <w:szCs w:val="20"/>
        </w:rPr>
        <w:t>ltiplos cruzamentos, tecidos e textos v</w:t>
      </w:r>
      <w:r>
        <w:rPr>
          <w:rFonts w:ascii="Avenir Next" w:hAnsi="Avenir Next"/>
          <w:sz w:val="20"/>
          <w:szCs w:val="20"/>
        </w:rPr>
        <w:t>á</w:t>
      </w:r>
      <w:r>
        <w:rPr>
          <w:rFonts w:ascii="Avenir Next" w:hAnsi="Avenir Next"/>
          <w:sz w:val="20"/>
          <w:szCs w:val="20"/>
        </w:rPr>
        <w:t>rios, e a biblioteca sempre por vir que foi a sua obra, que se prop</w:t>
      </w:r>
      <w:r>
        <w:rPr>
          <w:rFonts w:ascii="Avenir Next" w:hAnsi="Avenir Next"/>
          <w:sz w:val="20"/>
          <w:szCs w:val="20"/>
        </w:rPr>
        <w:t>õ</w:t>
      </w:r>
      <w:r>
        <w:rPr>
          <w:rFonts w:ascii="Avenir Next" w:hAnsi="Avenir Next"/>
          <w:sz w:val="20"/>
          <w:szCs w:val="20"/>
        </w:rPr>
        <w:t xml:space="preserve">e um ciclo de </w:t>
      </w:r>
      <w:proofErr w:type="gramStart"/>
      <w:r>
        <w:rPr>
          <w:rFonts w:ascii="Avenir Next" w:hAnsi="Avenir Next"/>
          <w:sz w:val="20"/>
          <w:szCs w:val="20"/>
        </w:rPr>
        <w:t>workshops</w:t>
      </w:r>
      <w:proofErr w:type="gramEnd"/>
      <w:r>
        <w:rPr>
          <w:rFonts w:ascii="Avenir Next" w:hAnsi="Avenir Next"/>
          <w:sz w:val="20"/>
          <w:szCs w:val="20"/>
        </w:rPr>
        <w:t xml:space="preserve"> sobre (e com) esses seus</w:t>
      </w:r>
      <w:r>
        <w:rPr>
          <w:rFonts w:ascii="Avenir Next" w:hAnsi="Avenir Next"/>
          <w:sz w:val="20"/>
          <w:szCs w:val="20"/>
          <w:lang w:val="es-ES_tradnl"/>
        </w:rPr>
        <w:t xml:space="preserve"> </w:t>
      </w:r>
      <w:proofErr w:type="spellStart"/>
      <w:r>
        <w:rPr>
          <w:rFonts w:ascii="Avenir Next" w:hAnsi="Avenir Next"/>
          <w:sz w:val="20"/>
          <w:szCs w:val="20"/>
          <w:lang w:val="es-ES_tradnl"/>
        </w:rPr>
        <w:t>esp</w:t>
      </w:r>
      <w:r>
        <w:rPr>
          <w:rFonts w:ascii="Avenir Next" w:hAnsi="Avenir Next"/>
          <w:sz w:val="20"/>
          <w:szCs w:val="20"/>
          <w:lang w:val="es-ES_tradnl"/>
        </w:rPr>
        <w:t>ó</w:t>
      </w:r>
      <w:proofErr w:type="spellEnd"/>
      <w:r>
        <w:rPr>
          <w:rFonts w:ascii="Avenir Next" w:hAnsi="Avenir Next"/>
          <w:sz w:val="20"/>
          <w:szCs w:val="20"/>
          <w:lang w:val="de-DE"/>
        </w:rPr>
        <w:t>lio</w:t>
      </w:r>
      <w:r>
        <w:rPr>
          <w:rFonts w:ascii="Avenir Next" w:hAnsi="Avenir Next"/>
          <w:sz w:val="20"/>
          <w:szCs w:val="20"/>
        </w:rPr>
        <w:t>s</w:t>
      </w:r>
      <w:r>
        <w:rPr>
          <w:rFonts w:ascii="Avenir Next" w:hAnsi="Avenir Next"/>
          <w:sz w:val="20"/>
          <w:szCs w:val="20"/>
          <w:lang w:val="fr-FR"/>
        </w:rPr>
        <w:t xml:space="preserve"> de </w:t>
      </w:r>
      <w:r>
        <w:rPr>
          <w:rFonts w:ascii="Avenir Next" w:hAnsi="Avenir Next"/>
          <w:i/>
          <w:iCs/>
          <w:sz w:val="20"/>
          <w:szCs w:val="20"/>
        </w:rPr>
        <w:t>autor-l</w:t>
      </w:r>
      <w:r>
        <w:rPr>
          <w:rFonts w:ascii="Avenir Next" w:hAnsi="Avenir Next"/>
          <w:i/>
          <w:iCs/>
          <w:sz w:val="20"/>
          <w:szCs w:val="20"/>
        </w:rPr>
        <w:t>eitor</w:t>
      </w:r>
      <w:r>
        <w:rPr>
          <w:rFonts w:ascii="Avenir Next" w:hAnsi="Avenir Next"/>
          <w:sz w:val="20"/>
          <w:szCs w:val="20"/>
          <w:lang w:val="es-ES_tradnl"/>
        </w:rPr>
        <w:t xml:space="preserve"> que </w:t>
      </w:r>
      <w:r>
        <w:rPr>
          <w:rFonts w:ascii="Avenir Next" w:hAnsi="Avenir Next"/>
          <w:sz w:val="20"/>
          <w:szCs w:val="20"/>
        </w:rPr>
        <w:t>s</w:t>
      </w:r>
      <w:r>
        <w:rPr>
          <w:rFonts w:ascii="Avenir Next" w:hAnsi="Avenir Next"/>
          <w:sz w:val="20"/>
          <w:szCs w:val="20"/>
        </w:rPr>
        <w:t>ã</w:t>
      </w:r>
      <w:r>
        <w:rPr>
          <w:rFonts w:ascii="Avenir Next" w:hAnsi="Avenir Next"/>
          <w:sz w:val="20"/>
          <w:szCs w:val="20"/>
        </w:rPr>
        <w:t>o, de um lado, a sua Biblioteca Particular, do outro, o Esp</w:t>
      </w:r>
      <w:r>
        <w:rPr>
          <w:rFonts w:ascii="Avenir Next" w:hAnsi="Avenir Next"/>
          <w:sz w:val="20"/>
          <w:szCs w:val="20"/>
        </w:rPr>
        <w:t>ó</w:t>
      </w:r>
      <w:r>
        <w:rPr>
          <w:rFonts w:ascii="Avenir Next" w:hAnsi="Avenir Next"/>
          <w:sz w:val="20"/>
          <w:szCs w:val="20"/>
        </w:rPr>
        <w:t xml:space="preserve">lio </w:t>
      </w:r>
      <w:r>
        <w:rPr>
          <w:rFonts w:ascii="Avenir Next" w:hAnsi="Avenir Next"/>
          <w:sz w:val="20"/>
          <w:szCs w:val="20"/>
        </w:rPr>
        <w:t xml:space="preserve">à </w:t>
      </w:r>
      <w:r>
        <w:rPr>
          <w:rFonts w:ascii="Avenir Next" w:hAnsi="Avenir Next"/>
          <w:sz w:val="20"/>
          <w:szCs w:val="20"/>
        </w:rPr>
        <w:t>guarda da Biblioteca Nacional. Valoriza-se,</w:t>
      </w:r>
      <w:r>
        <w:rPr>
          <w:rFonts w:ascii="Avenir Next" w:hAnsi="Avenir Next"/>
          <w:sz w:val="20"/>
          <w:szCs w:val="20"/>
          <w:lang w:val="it-IT"/>
        </w:rPr>
        <w:t xml:space="preserve"> assim</w:t>
      </w:r>
      <w:r>
        <w:rPr>
          <w:rFonts w:ascii="Avenir Next" w:hAnsi="Avenir Next"/>
          <w:sz w:val="20"/>
          <w:szCs w:val="20"/>
        </w:rPr>
        <w:t>, a materialidade de uma biblioteca e seus volumes anotados, textos e intertextos a</w:t>
      </w:r>
      <w:r>
        <w:rPr>
          <w:rFonts w:ascii="Avenir Next" w:hAnsi="Avenir Next"/>
          <w:sz w:val="20"/>
          <w:szCs w:val="20"/>
        </w:rPr>
        <w:t xml:space="preserve">í </w:t>
      </w:r>
      <w:r>
        <w:rPr>
          <w:rFonts w:ascii="Avenir Next" w:hAnsi="Avenir Next"/>
          <w:sz w:val="20"/>
          <w:szCs w:val="20"/>
        </w:rPr>
        <w:t>fixados; e a projec</w:t>
      </w:r>
      <w:r>
        <w:rPr>
          <w:rFonts w:ascii="Avenir Next" w:hAnsi="Avenir Next"/>
          <w:sz w:val="20"/>
          <w:szCs w:val="20"/>
        </w:rPr>
        <w:t>çã</w:t>
      </w:r>
      <w:r>
        <w:rPr>
          <w:rFonts w:ascii="Avenir Next" w:hAnsi="Avenir Next"/>
          <w:sz w:val="20"/>
          <w:szCs w:val="20"/>
        </w:rPr>
        <w:t xml:space="preserve">o ficcional de uma biblioteca </w:t>
      </w:r>
      <w:r>
        <w:rPr>
          <w:rFonts w:ascii="Avenir Next" w:hAnsi="Avenir Next"/>
          <w:i/>
          <w:iCs/>
          <w:sz w:val="20"/>
          <w:szCs w:val="20"/>
        </w:rPr>
        <w:t xml:space="preserve">in </w:t>
      </w:r>
      <w:proofErr w:type="spellStart"/>
      <w:r>
        <w:rPr>
          <w:rFonts w:ascii="Avenir Next" w:hAnsi="Avenir Next"/>
          <w:i/>
          <w:iCs/>
          <w:sz w:val="20"/>
          <w:szCs w:val="20"/>
        </w:rPr>
        <w:t>fieri</w:t>
      </w:r>
      <w:proofErr w:type="spellEnd"/>
      <w:r>
        <w:rPr>
          <w:rFonts w:ascii="Avenir Next" w:hAnsi="Avenir Next"/>
          <w:sz w:val="20"/>
          <w:szCs w:val="20"/>
        </w:rPr>
        <w:t xml:space="preserve">. </w:t>
      </w:r>
    </w:p>
    <w:p w:rsidR="0022617D" w:rsidRDefault="002513B0">
      <w:pPr>
        <w:pStyle w:val="Corpo"/>
        <w:spacing w:after="120"/>
        <w:jc w:val="both"/>
        <w:rPr>
          <w:rFonts w:ascii="Avenir Next" w:eastAsia="Avenir Next" w:hAnsi="Avenir Next" w:cs="Avenir Next"/>
          <w:sz w:val="20"/>
          <w:szCs w:val="20"/>
        </w:rPr>
      </w:pPr>
      <w:r w:rsidRPr="00F66990">
        <w:rPr>
          <w:rFonts w:ascii="Avenir Next" w:hAnsi="Avenir Next"/>
          <w:sz w:val="20"/>
          <w:szCs w:val="20"/>
        </w:rPr>
        <w:t xml:space="preserve">Os </w:t>
      </w:r>
      <w:proofErr w:type="gramStart"/>
      <w:r w:rsidRPr="00F66990">
        <w:rPr>
          <w:rFonts w:ascii="Avenir Next" w:hAnsi="Avenir Next"/>
          <w:sz w:val="20"/>
          <w:szCs w:val="20"/>
        </w:rPr>
        <w:t>workshops</w:t>
      </w:r>
      <w:r>
        <w:rPr>
          <w:rFonts w:ascii="Avenir Next" w:hAnsi="Avenir Next"/>
          <w:sz w:val="20"/>
          <w:szCs w:val="20"/>
        </w:rPr>
        <w:t> </w:t>
      </w:r>
      <w:proofErr w:type="spellStart"/>
      <w:r>
        <w:rPr>
          <w:rFonts w:ascii="Avenir Next" w:hAnsi="Avenir Next"/>
          <w:i/>
          <w:iCs/>
          <w:sz w:val="20"/>
          <w:szCs w:val="20"/>
          <w:lang w:val="es-ES_tradnl"/>
        </w:rPr>
        <w:t>Esp</w:t>
      </w:r>
      <w:r>
        <w:rPr>
          <w:rFonts w:ascii="Avenir Next" w:hAnsi="Avenir Next"/>
          <w:i/>
          <w:iCs/>
          <w:sz w:val="20"/>
          <w:szCs w:val="20"/>
          <w:lang w:val="es-ES_tradnl"/>
        </w:rPr>
        <w:t>ó</w:t>
      </w:r>
      <w:proofErr w:type="spellEnd"/>
      <w:r>
        <w:rPr>
          <w:rFonts w:ascii="Avenir Next" w:hAnsi="Avenir Next"/>
          <w:i/>
          <w:iCs/>
          <w:sz w:val="20"/>
          <w:szCs w:val="20"/>
          <w:lang w:val="de-DE"/>
        </w:rPr>
        <w:t>lio</w:t>
      </w:r>
      <w:r>
        <w:rPr>
          <w:rFonts w:ascii="Avenir Next" w:hAnsi="Avenir Next"/>
          <w:i/>
          <w:iCs/>
          <w:sz w:val="20"/>
          <w:szCs w:val="20"/>
        </w:rPr>
        <w:t>(</w:t>
      </w:r>
      <w:r>
        <w:rPr>
          <w:rFonts w:ascii="Avenir Next" w:hAnsi="Avenir Next"/>
          <w:i/>
          <w:iCs/>
          <w:sz w:val="20"/>
          <w:szCs w:val="20"/>
        </w:rPr>
        <w:t>s</w:t>
      </w:r>
      <w:proofErr w:type="gramEnd"/>
      <w:r>
        <w:rPr>
          <w:rFonts w:ascii="Avenir Next" w:hAnsi="Avenir Next"/>
          <w:i/>
          <w:iCs/>
          <w:sz w:val="20"/>
          <w:szCs w:val="20"/>
        </w:rPr>
        <w:t>) Pessoa</w:t>
      </w:r>
      <w:r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 xml:space="preserve">visam </w:t>
      </w:r>
      <w:r>
        <w:rPr>
          <w:rFonts w:ascii="Avenir Next" w:hAnsi="Avenir Next"/>
          <w:sz w:val="20"/>
          <w:szCs w:val="20"/>
        </w:rPr>
        <w:t>pois constituir-se como um lugar de contacto</w:t>
      </w:r>
      <w:r>
        <w:rPr>
          <w:rFonts w:ascii="Avenir Next" w:hAnsi="Avenir Next"/>
          <w:sz w:val="20"/>
          <w:szCs w:val="20"/>
        </w:rPr>
        <w:t> </w:t>
      </w:r>
      <w:r>
        <w:rPr>
          <w:rFonts w:ascii="Avenir Next" w:hAnsi="Avenir Next"/>
          <w:sz w:val="20"/>
          <w:szCs w:val="20"/>
        </w:rPr>
        <w:t>privilegiado</w:t>
      </w:r>
      <w:r>
        <w:rPr>
          <w:rFonts w:ascii="Avenir Next" w:hAnsi="Avenir Next"/>
          <w:sz w:val="20"/>
          <w:szCs w:val="20"/>
        </w:rPr>
        <w:t> </w:t>
      </w:r>
      <w:r>
        <w:rPr>
          <w:rFonts w:ascii="Avenir Next" w:hAnsi="Avenir Next"/>
          <w:sz w:val="20"/>
          <w:szCs w:val="20"/>
        </w:rPr>
        <w:t xml:space="preserve">com a obra </w:t>
      </w:r>
      <w:r>
        <w:rPr>
          <w:rFonts w:ascii="Avenir Next" w:hAnsi="Avenir Next"/>
          <w:sz w:val="20"/>
          <w:szCs w:val="20"/>
          <w:lang w:val="fr-FR"/>
        </w:rPr>
        <w:t>é</w:t>
      </w:r>
      <w:r>
        <w:rPr>
          <w:rFonts w:ascii="Avenir Next" w:hAnsi="Avenir Next"/>
          <w:sz w:val="20"/>
          <w:szCs w:val="20"/>
          <w:lang w:val="it-IT"/>
        </w:rPr>
        <w:t>dita e in</w:t>
      </w:r>
      <w:r>
        <w:rPr>
          <w:rFonts w:ascii="Avenir Next" w:hAnsi="Avenir Next"/>
          <w:sz w:val="20"/>
          <w:szCs w:val="20"/>
          <w:lang w:val="fr-FR"/>
        </w:rPr>
        <w:t>é</w:t>
      </w:r>
      <w:r>
        <w:rPr>
          <w:rFonts w:ascii="Avenir Next" w:hAnsi="Avenir Next"/>
          <w:sz w:val="20"/>
          <w:szCs w:val="20"/>
        </w:rPr>
        <w:t>dita de Fernando Pessoa, bem como com a sua Biblioteca Particular. Pela primeira vez reunindo</w: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page">
                  <wp:posOffset>6205056</wp:posOffset>
                </wp:positionH>
                <wp:positionV relativeFrom="page">
                  <wp:posOffset>450000</wp:posOffset>
                </wp:positionV>
                <wp:extent cx="635001" cy="215900"/>
                <wp:effectExtent l="0" t="0" r="0" b="0"/>
                <wp:wrapSquare wrapText="bothSides" distT="0" distB="0" distL="0" distR="0"/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01" cy="215900"/>
                          <a:chOff x="0" y="0"/>
                          <a:chExt cx="635000" cy="215900"/>
                        </a:xfrm>
                      </wpg:grpSpPr>
                      <wps:wsp>
                        <wps:cNvPr id="1073741829" name="Shape 1073741829"/>
                        <wps:cNvSpPr/>
                        <wps:spPr>
                          <a:xfrm>
                            <a:off x="0" y="0"/>
                            <a:ext cx="211667" cy="215900"/>
                          </a:xfrm>
                          <a:prstGeom prst="ellipse">
                            <a:avLst/>
                          </a:prstGeom>
                          <a:solidFill>
                            <a:srgbClr val="424242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0" name="Shape 1073741830"/>
                        <wps:cNvSpPr/>
                        <wps:spPr>
                          <a:xfrm>
                            <a:off x="211666" y="0"/>
                            <a:ext cx="211668" cy="215900"/>
                          </a:xfrm>
                          <a:prstGeom prst="ellipse">
                            <a:avLst/>
                          </a:prstGeom>
                          <a:solidFill>
                            <a:srgbClr val="424242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wps:wsp>
                        <wps:cNvPr id="1073741831" name="Shape 1073741831"/>
                        <wps:cNvSpPr/>
                        <wps:spPr>
                          <a:xfrm>
                            <a:off x="423333" y="0"/>
                            <a:ext cx="211668" cy="215900"/>
                          </a:xfrm>
                          <a:prstGeom prst="ellipse">
                            <a:avLst/>
                          </a:prstGeom>
                          <a:solidFill>
                            <a:srgbClr val="424242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style="visibility:visible;position:absolute;margin-left:488.6pt;margin-top:35.4pt;width:50.0pt;height:17.0pt;z-index:251663360;mso-position-horizontal:absolute;mso-position-horizontal-relative:page;mso-position-vertical:absolute;mso-position-vertical-relative:page;mso-wrap-distance-left:0.0pt;mso-wrap-distance-top:0.0pt;mso-wrap-distance-right:0.0pt;mso-wrap-distance-bottom:0.0pt;" coordorigin="0,0" coordsize="635000,215900">
                <w10:wrap type="square" side="bothSides" anchorx="page" anchory="page"/>
                <v:oval id="_x0000_s1027" style="position:absolute;left:0;top:0;width:211667;height:215900;">
                  <v:fill color="#424242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oval>
                <v:oval id="_x0000_s1028" style="position:absolute;left:211667;top:0;width:211667;height:215900;">
                  <v:fill color="#424242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oval>
                <v:oval id="_x0000_s1029" style="position:absolute;left:423333;top:0;width:211667;height:215900;">
                  <v:fill color="#424242" opacity="100.0%" type="solid"/>
  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/v:oval>
              </v:group>
            </w:pict>
          </mc:Fallback>
        </mc:AlternateContent>
      </w:r>
      <w:r>
        <w:rPr>
          <w:rFonts w:ascii="Avenir Next" w:hAnsi="Avenir Next"/>
          <w:sz w:val="20"/>
          <w:szCs w:val="20"/>
        </w:rPr>
        <w:t xml:space="preserve">-se </w:t>
      </w:r>
      <w:r>
        <w:rPr>
          <w:rFonts w:ascii="Avenir Next" w:hAnsi="Avenir Next"/>
          <w:sz w:val="20"/>
          <w:szCs w:val="20"/>
        </w:rPr>
        <w:t xml:space="preserve">e disponibilizando-se, </w:t>
      </w:r>
      <w:r w:rsidRPr="00F66990">
        <w:rPr>
          <w:rFonts w:ascii="Avenir Next" w:hAnsi="Avenir Next"/>
          <w:sz w:val="20"/>
          <w:szCs w:val="20"/>
        </w:rPr>
        <w:t xml:space="preserve">para uso </w:t>
      </w:r>
      <w:r>
        <w:rPr>
          <w:rFonts w:ascii="Avenir Next" w:hAnsi="Avenir Next"/>
          <w:sz w:val="20"/>
          <w:szCs w:val="20"/>
        </w:rPr>
        <w:t>durante as</w:t>
      </w:r>
      <w:r w:rsidRPr="00F66990">
        <w:rPr>
          <w:rFonts w:ascii="Avenir Next" w:hAnsi="Avenir Next"/>
          <w:sz w:val="20"/>
          <w:szCs w:val="20"/>
        </w:rPr>
        <w:t xml:space="preserve"> </w:t>
      </w:r>
      <w:r>
        <w:rPr>
          <w:rFonts w:ascii="Avenir Next" w:hAnsi="Avenir Next"/>
          <w:sz w:val="20"/>
          <w:szCs w:val="20"/>
        </w:rPr>
        <w:t>v</w:t>
      </w:r>
      <w:r>
        <w:rPr>
          <w:rFonts w:ascii="Avenir Next" w:hAnsi="Avenir Next"/>
          <w:sz w:val="20"/>
          <w:szCs w:val="20"/>
        </w:rPr>
        <w:t>á</w:t>
      </w:r>
      <w:r>
        <w:rPr>
          <w:rFonts w:ascii="Avenir Next" w:hAnsi="Avenir Next"/>
          <w:sz w:val="20"/>
          <w:szCs w:val="20"/>
        </w:rPr>
        <w:t xml:space="preserve">rias </w:t>
      </w:r>
      <w:r w:rsidRPr="00F66990">
        <w:rPr>
          <w:rFonts w:ascii="Avenir Next" w:hAnsi="Avenir Next"/>
          <w:sz w:val="20"/>
          <w:szCs w:val="20"/>
        </w:rPr>
        <w:t>sess</w:t>
      </w:r>
      <w:r w:rsidRPr="00F66990">
        <w:rPr>
          <w:rFonts w:ascii="Avenir Next" w:hAnsi="Avenir Next"/>
          <w:sz w:val="20"/>
          <w:szCs w:val="20"/>
        </w:rPr>
        <w:t>õ</w:t>
      </w:r>
      <w:r w:rsidRPr="00F66990">
        <w:rPr>
          <w:rFonts w:ascii="Avenir Next" w:hAnsi="Avenir Next"/>
          <w:sz w:val="20"/>
          <w:szCs w:val="20"/>
        </w:rPr>
        <w:t>es,</w:t>
      </w:r>
      <w:r>
        <w:rPr>
          <w:rFonts w:ascii="Avenir Next" w:hAnsi="Avenir Next"/>
          <w:sz w:val="20"/>
          <w:szCs w:val="20"/>
        </w:rPr>
        <w:t xml:space="preserve"> quer a totalidade do </w:t>
      </w:r>
      <w:proofErr w:type="spellStart"/>
      <w:r>
        <w:rPr>
          <w:rFonts w:ascii="Avenir Next" w:hAnsi="Avenir Next"/>
          <w:sz w:val="20"/>
          <w:szCs w:val="20"/>
        </w:rPr>
        <w:t>esp</w:t>
      </w:r>
      <w:r>
        <w:rPr>
          <w:rFonts w:ascii="Avenir Next" w:hAnsi="Avenir Next"/>
          <w:sz w:val="20"/>
          <w:szCs w:val="20"/>
          <w:lang w:val="es-ES_tradnl"/>
        </w:rPr>
        <w:t>ó</w:t>
      </w:r>
      <w:proofErr w:type="spellEnd"/>
      <w:r>
        <w:rPr>
          <w:rFonts w:ascii="Avenir Next" w:hAnsi="Avenir Next"/>
          <w:sz w:val="20"/>
          <w:szCs w:val="20"/>
        </w:rPr>
        <w:t>lio de Pessoa depositado na Biblioteca Nacional (em c</w:t>
      </w:r>
      <w:proofErr w:type="spellStart"/>
      <w:r>
        <w:rPr>
          <w:rFonts w:ascii="Avenir Next" w:hAnsi="Avenir Next"/>
          <w:sz w:val="20"/>
          <w:szCs w:val="20"/>
          <w:lang w:val="es-ES_tradnl"/>
        </w:rPr>
        <w:t>ó</w:t>
      </w:r>
      <w:proofErr w:type="spellEnd"/>
      <w:r>
        <w:rPr>
          <w:rFonts w:ascii="Avenir Next" w:hAnsi="Avenir Next"/>
          <w:sz w:val="20"/>
          <w:szCs w:val="20"/>
        </w:rPr>
        <w:t xml:space="preserve">pia digital), quer a totalidade da sua Biblioteca Particular, este conjunto de </w:t>
      </w:r>
      <w:proofErr w:type="gramStart"/>
      <w:r>
        <w:rPr>
          <w:rFonts w:ascii="Avenir Next" w:hAnsi="Avenir Next"/>
          <w:sz w:val="20"/>
          <w:szCs w:val="20"/>
        </w:rPr>
        <w:t>workshops</w:t>
      </w:r>
      <w:proofErr w:type="gramEnd"/>
      <w:r>
        <w:rPr>
          <w:rFonts w:ascii="Avenir Next" w:hAnsi="Avenir Next"/>
          <w:sz w:val="20"/>
          <w:szCs w:val="20"/>
        </w:rPr>
        <w:t xml:space="preserve"> destina-se a um </w:t>
      </w:r>
      <w:proofErr w:type="spellStart"/>
      <w:r>
        <w:rPr>
          <w:rFonts w:ascii="Avenir Next" w:hAnsi="Avenir Next"/>
          <w:sz w:val="20"/>
          <w:szCs w:val="20"/>
        </w:rPr>
        <w:t>p</w:t>
      </w:r>
      <w:r>
        <w:rPr>
          <w:rFonts w:ascii="Avenir Next" w:hAnsi="Avenir Next"/>
          <w:sz w:val="20"/>
          <w:szCs w:val="20"/>
        </w:rPr>
        <w:t>ú</w:t>
      </w:r>
      <w:proofErr w:type="spellEnd"/>
      <w:r>
        <w:rPr>
          <w:rFonts w:ascii="Avenir Next" w:hAnsi="Avenir Next"/>
          <w:sz w:val="20"/>
          <w:szCs w:val="20"/>
          <w:lang w:val="it-IT"/>
        </w:rPr>
        <w:t xml:space="preserve">blico </w:t>
      </w:r>
      <w:r>
        <w:rPr>
          <w:rFonts w:ascii="Avenir Next" w:hAnsi="Avenir Next"/>
          <w:sz w:val="20"/>
          <w:szCs w:val="20"/>
          <w:lang w:val="it-IT"/>
        </w:rPr>
        <w:t>universit</w:t>
      </w:r>
      <w:proofErr w:type="spellStart"/>
      <w:r>
        <w:rPr>
          <w:rFonts w:ascii="Avenir Next" w:hAnsi="Avenir Next"/>
          <w:sz w:val="20"/>
          <w:szCs w:val="20"/>
        </w:rPr>
        <w:t>á</w:t>
      </w:r>
      <w:r>
        <w:rPr>
          <w:rFonts w:ascii="Avenir Next" w:hAnsi="Avenir Next"/>
          <w:sz w:val="20"/>
          <w:szCs w:val="20"/>
        </w:rPr>
        <w:t>rio</w:t>
      </w:r>
      <w:proofErr w:type="spellEnd"/>
      <w:r>
        <w:rPr>
          <w:rFonts w:ascii="Avenir Next" w:hAnsi="Avenir Next"/>
          <w:sz w:val="20"/>
          <w:szCs w:val="20"/>
        </w:rPr>
        <w:t>, seja ele constitu</w:t>
      </w:r>
      <w:r>
        <w:rPr>
          <w:rFonts w:ascii="Avenir Next" w:hAnsi="Avenir Next"/>
          <w:sz w:val="20"/>
          <w:szCs w:val="20"/>
        </w:rPr>
        <w:t>í</w:t>
      </w:r>
      <w:r>
        <w:rPr>
          <w:rFonts w:ascii="Avenir Next" w:hAnsi="Avenir Next"/>
          <w:sz w:val="20"/>
          <w:szCs w:val="20"/>
        </w:rPr>
        <w:t>do por alunos de licenciatura ou p</w:t>
      </w:r>
      <w:proofErr w:type="spellStart"/>
      <w:r>
        <w:rPr>
          <w:rFonts w:ascii="Avenir Next" w:hAnsi="Avenir Next"/>
          <w:sz w:val="20"/>
          <w:szCs w:val="20"/>
          <w:lang w:val="es-ES_tradnl"/>
        </w:rPr>
        <w:t>ó</w:t>
      </w:r>
      <w:proofErr w:type="spellEnd"/>
      <w:r w:rsidRPr="00F66990">
        <w:rPr>
          <w:rFonts w:ascii="Avenir Next" w:hAnsi="Avenir Next"/>
          <w:sz w:val="20"/>
          <w:szCs w:val="20"/>
        </w:rPr>
        <w:t>s-</w:t>
      </w:r>
      <w:proofErr w:type="spellStart"/>
      <w:r w:rsidRPr="00F66990">
        <w:rPr>
          <w:rFonts w:ascii="Avenir Next" w:hAnsi="Avenir Next"/>
          <w:sz w:val="20"/>
          <w:szCs w:val="20"/>
        </w:rPr>
        <w:t>gradua</w:t>
      </w:r>
      <w:r>
        <w:rPr>
          <w:rFonts w:ascii="Avenir Next" w:hAnsi="Avenir Next"/>
          <w:sz w:val="20"/>
          <w:szCs w:val="20"/>
        </w:rPr>
        <w:t>çã</w:t>
      </w:r>
      <w:proofErr w:type="spellEnd"/>
      <w:r>
        <w:rPr>
          <w:rFonts w:ascii="Avenir Next" w:hAnsi="Avenir Next"/>
          <w:sz w:val="20"/>
          <w:szCs w:val="20"/>
          <w:lang w:val="it-IT"/>
        </w:rPr>
        <w:t xml:space="preserve">o, </w:t>
      </w:r>
      <w:r w:rsidRPr="00F66990">
        <w:rPr>
          <w:rFonts w:ascii="Avenir Next" w:hAnsi="Avenir Next"/>
          <w:sz w:val="20"/>
          <w:szCs w:val="20"/>
        </w:rPr>
        <w:t>de</w:t>
      </w:r>
      <w:r>
        <w:rPr>
          <w:rFonts w:ascii="Avenir Next" w:hAnsi="Avenir Next"/>
          <w:sz w:val="20"/>
          <w:szCs w:val="20"/>
        </w:rPr>
        <w:t xml:space="preserve"> acesso gratuito mas condicionado a um processo de selec</w:t>
      </w:r>
      <w:r>
        <w:rPr>
          <w:rFonts w:ascii="Avenir Next" w:hAnsi="Avenir Next"/>
          <w:sz w:val="20"/>
          <w:szCs w:val="20"/>
        </w:rPr>
        <w:t>çã</w:t>
      </w:r>
      <w:r>
        <w:rPr>
          <w:rFonts w:ascii="Avenir Next" w:hAnsi="Avenir Next"/>
          <w:sz w:val="20"/>
          <w:szCs w:val="20"/>
        </w:rPr>
        <w:t xml:space="preserve">o. Cada uma das </w:t>
      </w:r>
      <w:proofErr w:type="spellStart"/>
      <w:r>
        <w:rPr>
          <w:rFonts w:ascii="Avenir Next" w:hAnsi="Avenir Next"/>
          <w:sz w:val="20"/>
          <w:szCs w:val="20"/>
        </w:rPr>
        <w:t>sess</w:t>
      </w:r>
      <w:r>
        <w:rPr>
          <w:rFonts w:ascii="Avenir Next" w:hAnsi="Avenir Next"/>
          <w:sz w:val="20"/>
          <w:szCs w:val="20"/>
        </w:rPr>
        <w:t>õ</w:t>
      </w:r>
      <w:proofErr w:type="spellEnd"/>
      <w:r>
        <w:rPr>
          <w:rFonts w:ascii="Avenir Next" w:hAnsi="Avenir Next"/>
          <w:sz w:val="20"/>
          <w:szCs w:val="20"/>
          <w:lang w:val="fr-FR"/>
        </w:rPr>
        <w:t xml:space="preserve">es </w:t>
      </w:r>
      <w:proofErr w:type="spellStart"/>
      <w:r>
        <w:rPr>
          <w:rFonts w:ascii="Avenir Next" w:hAnsi="Avenir Next"/>
          <w:sz w:val="20"/>
          <w:szCs w:val="20"/>
          <w:lang w:val="fr-FR"/>
        </w:rPr>
        <w:t>ser</w:t>
      </w:r>
      <w:proofErr w:type="spellEnd"/>
      <w:r>
        <w:rPr>
          <w:rFonts w:ascii="Avenir Next" w:hAnsi="Avenir Next"/>
          <w:sz w:val="20"/>
          <w:szCs w:val="20"/>
        </w:rPr>
        <w:t xml:space="preserve">á </w:t>
      </w:r>
      <w:r>
        <w:rPr>
          <w:rFonts w:ascii="Avenir Next" w:hAnsi="Avenir Next"/>
          <w:sz w:val="20"/>
          <w:szCs w:val="20"/>
        </w:rPr>
        <w:t>conduzida</w:t>
      </w:r>
      <w:r>
        <w:rPr>
          <w:rFonts w:ascii="Avenir Next" w:hAnsi="Avenir Next"/>
          <w:sz w:val="20"/>
          <w:szCs w:val="20"/>
        </w:rPr>
        <w:t> </w:t>
      </w:r>
      <w:r>
        <w:rPr>
          <w:rFonts w:ascii="Avenir Next" w:hAnsi="Avenir Next"/>
          <w:sz w:val="20"/>
          <w:szCs w:val="20"/>
        </w:rPr>
        <w:t>por especialistas ou editores da obra de Fernando Pessoa,</w:t>
      </w:r>
      <w:r>
        <w:rPr>
          <w:rFonts w:ascii="Avenir Next" w:hAnsi="Avenir Next"/>
          <w:sz w:val="20"/>
          <w:szCs w:val="20"/>
        </w:rPr>
        <w:t> </w:t>
      </w:r>
      <w:r>
        <w:rPr>
          <w:rFonts w:ascii="Avenir Next" w:hAnsi="Avenir Next"/>
          <w:sz w:val="20"/>
          <w:szCs w:val="20"/>
        </w:rPr>
        <w:t>tendo uma dura</w:t>
      </w:r>
      <w:r>
        <w:rPr>
          <w:rFonts w:ascii="Avenir Next" w:hAnsi="Avenir Next"/>
          <w:sz w:val="20"/>
          <w:szCs w:val="20"/>
        </w:rPr>
        <w:t>çã</w:t>
      </w:r>
      <w:r>
        <w:rPr>
          <w:rFonts w:ascii="Avenir Next" w:hAnsi="Avenir Next"/>
          <w:sz w:val="20"/>
          <w:szCs w:val="20"/>
        </w:rPr>
        <w:t xml:space="preserve">o </w:t>
      </w:r>
      <w:r>
        <w:rPr>
          <w:rFonts w:ascii="Avenir Next" w:hAnsi="Avenir Next"/>
          <w:sz w:val="20"/>
          <w:szCs w:val="20"/>
        </w:rPr>
        <w:t>de 3h e uma periodicidade semanal, e decorrendo num ambiente laboratorial e de investiga</w:t>
      </w:r>
      <w:r>
        <w:rPr>
          <w:rFonts w:ascii="Avenir Next" w:hAnsi="Avenir Next"/>
          <w:sz w:val="20"/>
          <w:szCs w:val="20"/>
        </w:rPr>
        <w:t>çã</w:t>
      </w:r>
      <w:r>
        <w:rPr>
          <w:rFonts w:ascii="Avenir Next" w:hAnsi="Avenir Next"/>
          <w:sz w:val="20"/>
          <w:szCs w:val="20"/>
        </w:rPr>
        <w:t xml:space="preserve">o partilhada disponibilizado pela Casa Fernando Pessoa. </w:t>
      </w:r>
    </w:p>
    <w:p w:rsidR="0022617D" w:rsidRDefault="0022617D">
      <w:pPr>
        <w:pStyle w:val="Corpo"/>
        <w:spacing w:after="120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shd w:val="clear" w:color="auto" w:fill="212121"/>
        <w:jc w:val="both"/>
        <w:rPr>
          <w:rFonts w:ascii="Avenir Next" w:eastAsia="Avenir Next" w:hAnsi="Avenir Next" w:cs="Avenir Next"/>
          <w:smallCaps/>
          <w:color w:val="FEFFFF"/>
        </w:rPr>
      </w:pPr>
      <w:r>
        <w:rPr>
          <w:rFonts w:ascii="Avenir Next" w:hAnsi="Avenir Next"/>
          <w:b/>
          <w:bCs/>
          <w:smallCaps/>
          <w:color w:val="FEFFFF"/>
        </w:rPr>
        <w:t>Programa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14 Maio | </w:t>
      </w:r>
      <w:r>
        <w:rPr>
          <w:rFonts w:ascii="Avenir Next Demi Bold" w:hAnsi="Avenir Next Demi Bold"/>
          <w:lang w:val="it-IT"/>
        </w:rPr>
        <w:t>Antonio Cardiello</w:t>
      </w:r>
      <w:r>
        <w:rPr>
          <w:rFonts w:ascii="Avenir Next" w:hAnsi="Avenir Next"/>
        </w:rPr>
        <w:t xml:space="preserve"> | </w:t>
      </w:r>
      <w:proofErr w:type="spellStart"/>
      <w:r>
        <w:rPr>
          <w:rFonts w:ascii="Avenir Next" w:hAnsi="Avenir Next"/>
        </w:rPr>
        <w:t>IFILNova</w:t>
      </w:r>
      <w:proofErr w:type="spellEnd"/>
      <w:r>
        <w:rPr>
          <w:rFonts w:ascii="Avenir Next" w:hAnsi="Avenir Next"/>
        </w:rPr>
        <w:t>, Universidade Nova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 xml:space="preserve">A filosofia na Biblioteca </w:t>
      </w:r>
      <w:r>
        <w:rPr>
          <w:rFonts w:ascii="Avenir Next" w:hAnsi="Avenir Next"/>
          <w:i/>
          <w:iCs/>
        </w:rPr>
        <w:t>Particular de Fernando Pessoa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21 Maio | </w:t>
      </w:r>
      <w:proofErr w:type="spellStart"/>
      <w:r>
        <w:rPr>
          <w:rFonts w:ascii="Avenir Next Demi Bold" w:hAnsi="Avenir Next Demi Bold"/>
        </w:rPr>
        <w:t>On</w:t>
      </w:r>
      <w:proofErr w:type="spellEnd"/>
      <w:r>
        <w:rPr>
          <w:rFonts w:ascii="Avenir Next Demi Bold" w:hAnsi="Avenir Next Demi Bold"/>
          <w:lang w:val="fr-FR"/>
        </w:rPr>
        <w:t>é</w:t>
      </w:r>
      <w:r>
        <w:rPr>
          <w:rFonts w:ascii="Avenir Next Demi Bold" w:hAnsi="Avenir Next Demi Bold"/>
          <w:lang w:val="it-IT"/>
        </w:rPr>
        <w:t>simo Teot</w:t>
      </w:r>
      <w:proofErr w:type="spellStart"/>
      <w:r>
        <w:rPr>
          <w:rFonts w:ascii="Avenir Next Demi Bold" w:hAnsi="Avenir Next Demi Bold"/>
          <w:lang w:val="es-ES_tradnl"/>
        </w:rPr>
        <w:t>ó</w:t>
      </w:r>
      <w:r>
        <w:rPr>
          <w:rFonts w:ascii="Avenir Next Demi Bold" w:hAnsi="Avenir Next Demi Bold"/>
        </w:rPr>
        <w:t>nio</w:t>
      </w:r>
      <w:proofErr w:type="spellEnd"/>
      <w:r>
        <w:rPr>
          <w:rFonts w:ascii="Avenir Next Demi Bold" w:hAnsi="Avenir Next Demi Bold"/>
        </w:rPr>
        <w:t xml:space="preserve"> de Almeida </w:t>
      </w:r>
      <w:r>
        <w:rPr>
          <w:rFonts w:ascii="Avenir Next" w:hAnsi="Avenir Next"/>
        </w:rPr>
        <w:t xml:space="preserve">| </w:t>
      </w:r>
      <w:r>
        <w:rPr>
          <w:rFonts w:ascii="Avenir Next" w:hAnsi="Avenir Next"/>
        </w:rPr>
        <w:t xml:space="preserve">Brown </w:t>
      </w:r>
      <w:proofErr w:type="spellStart"/>
      <w:r>
        <w:rPr>
          <w:rFonts w:ascii="Avenir Next" w:hAnsi="Avenir Next"/>
        </w:rPr>
        <w:t>University</w:t>
      </w:r>
      <w:proofErr w:type="spellEnd"/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Fernando Pessoa e a f</w:t>
      </w:r>
      <w:r>
        <w:rPr>
          <w:rFonts w:ascii="Avenir Next" w:hAnsi="Avenir Next"/>
          <w:i/>
          <w:iCs/>
          <w:lang w:val="it-IT"/>
        </w:rPr>
        <w:t xml:space="preserve">ilosofia </w:t>
      </w:r>
      <w:r>
        <w:rPr>
          <w:rFonts w:ascii="Avenir Next" w:hAnsi="Avenir Next"/>
          <w:i/>
          <w:iCs/>
        </w:rPr>
        <w:t>a</w:t>
      </w:r>
      <w:r>
        <w:rPr>
          <w:rFonts w:ascii="Avenir Next" w:hAnsi="Avenir Next"/>
          <w:i/>
          <w:iCs/>
          <w:lang w:val="de-DE"/>
        </w:rPr>
        <w:t>nglo-</w:t>
      </w:r>
      <w:r>
        <w:rPr>
          <w:rFonts w:ascii="Avenir Next" w:hAnsi="Avenir Next"/>
          <w:i/>
          <w:iCs/>
        </w:rPr>
        <w:t>americana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28 Maio | </w:t>
      </w:r>
      <w:r>
        <w:rPr>
          <w:rFonts w:ascii="Avenir Next Demi Bold" w:hAnsi="Avenir Next Demi Bold"/>
          <w:lang w:val="es-ES_tradnl"/>
        </w:rPr>
        <w:t>Pablo Javier P</w:t>
      </w:r>
      <w:r>
        <w:rPr>
          <w:rFonts w:ascii="Avenir Next Demi Bold" w:hAnsi="Avenir Next Demi Bold"/>
          <w:lang w:val="fr-FR"/>
        </w:rPr>
        <w:t>é</w:t>
      </w:r>
      <w:proofErr w:type="spellStart"/>
      <w:r>
        <w:rPr>
          <w:rFonts w:ascii="Avenir Next Demi Bold" w:hAnsi="Avenir Next Demi Bold"/>
        </w:rPr>
        <w:t>rez</w:t>
      </w:r>
      <w:proofErr w:type="spellEnd"/>
      <w:r>
        <w:rPr>
          <w:rFonts w:ascii="Avenir Next Demi Bold" w:hAnsi="Avenir Next Demi Bold"/>
        </w:rPr>
        <w:t xml:space="preserve"> L</w:t>
      </w:r>
      <w:proofErr w:type="spellStart"/>
      <w:r>
        <w:rPr>
          <w:rFonts w:ascii="Avenir Next Demi Bold" w:hAnsi="Avenir Next Demi Bold"/>
          <w:lang w:val="es-ES_tradnl"/>
        </w:rPr>
        <w:t>ó</w:t>
      </w:r>
      <w:proofErr w:type="spellEnd"/>
      <w:r>
        <w:rPr>
          <w:rFonts w:ascii="Avenir Next Demi Bold" w:hAnsi="Avenir Next Demi Bold"/>
          <w:lang w:val="it-IT"/>
        </w:rPr>
        <w:t>pez</w:t>
      </w:r>
      <w:r>
        <w:rPr>
          <w:rFonts w:ascii="Avenir Next Demi Bold" w:hAnsi="Avenir Next Demi Bold"/>
        </w:rPr>
        <w:t xml:space="preserve"> </w:t>
      </w:r>
      <w:r>
        <w:rPr>
          <w:rFonts w:ascii="Avenir Next" w:hAnsi="Avenir Next"/>
        </w:rPr>
        <w:t>| Universidade Nova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proofErr w:type="spellStart"/>
      <w:r>
        <w:rPr>
          <w:rFonts w:ascii="Avenir Next" w:hAnsi="Avenir Next"/>
          <w:i/>
          <w:iCs/>
          <w:lang w:val="es-ES_tradnl"/>
        </w:rPr>
        <w:t>Esp</w:t>
      </w:r>
      <w:r>
        <w:rPr>
          <w:rFonts w:ascii="Avenir Next" w:hAnsi="Avenir Next"/>
          <w:i/>
          <w:iCs/>
          <w:lang w:val="es-ES_tradnl"/>
        </w:rPr>
        <w:t>ó</w:t>
      </w:r>
      <w:proofErr w:type="spellEnd"/>
      <w:r>
        <w:rPr>
          <w:rFonts w:ascii="Avenir Next" w:hAnsi="Avenir Next"/>
          <w:i/>
          <w:iCs/>
        </w:rPr>
        <w:t>lio e listas de projectos filos</w:t>
      </w:r>
      <w:proofErr w:type="spellStart"/>
      <w:r>
        <w:rPr>
          <w:rFonts w:ascii="Avenir Next" w:hAnsi="Avenir Next"/>
          <w:i/>
          <w:iCs/>
          <w:lang w:val="es-ES_tradnl"/>
        </w:rPr>
        <w:t>ó</w:t>
      </w:r>
      <w:proofErr w:type="spellEnd"/>
      <w:r>
        <w:rPr>
          <w:rFonts w:ascii="Avenir Next" w:hAnsi="Avenir Next"/>
          <w:i/>
          <w:iCs/>
        </w:rPr>
        <w:t xml:space="preserve">ficos 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4 Junho | </w:t>
      </w:r>
      <w:r>
        <w:rPr>
          <w:rFonts w:ascii="Avenir Next Demi Bold" w:hAnsi="Avenir Next Demi Bold"/>
        </w:rPr>
        <w:t>Ant</w:t>
      </w:r>
      <w:r>
        <w:rPr>
          <w:rFonts w:ascii="Avenir Next Demi Bold" w:hAnsi="Avenir Next Demi Bold"/>
        </w:rPr>
        <w:t>ó</w:t>
      </w:r>
      <w:r>
        <w:rPr>
          <w:rFonts w:ascii="Avenir Next Demi Bold" w:hAnsi="Avenir Next Demi Bold"/>
        </w:rPr>
        <w:t>nio Feij</w:t>
      </w:r>
      <w:r>
        <w:rPr>
          <w:rFonts w:ascii="Avenir Next Demi Bold" w:hAnsi="Avenir Next Demi Bold"/>
        </w:rPr>
        <w:t xml:space="preserve">ó </w:t>
      </w:r>
      <w:r>
        <w:rPr>
          <w:rFonts w:ascii="Avenir Next" w:hAnsi="Avenir Next"/>
        </w:rPr>
        <w:t>| Univ</w:t>
      </w:r>
      <w:r>
        <w:rPr>
          <w:rFonts w:ascii="Avenir Next" w:hAnsi="Avenir Next"/>
        </w:rPr>
        <w:t>ersidade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Fernando Pessoa leitor de Pascoaes e contempor</w:t>
      </w:r>
      <w:r>
        <w:rPr>
          <w:rFonts w:ascii="Avenir Next" w:hAnsi="Avenir Next"/>
          <w:i/>
          <w:iCs/>
        </w:rPr>
        <w:t>â</w:t>
      </w:r>
      <w:r>
        <w:rPr>
          <w:rFonts w:ascii="Avenir Next" w:hAnsi="Avenir Next"/>
          <w:i/>
          <w:iCs/>
        </w:rPr>
        <w:t>neos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11 Junho |</w:t>
      </w:r>
      <w:r>
        <w:rPr>
          <w:rFonts w:ascii="Avenir Next" w:hAnsi="Avenir Next"/>
        </w:rPr>
        <w:t xml:space="preserve"> </w:t>
      </w:r>
      <w:r w:rsidRPr="00F66990">
        <w:rPr>
          <w:rFonts w:ascii="Avenir Next Demi Bold" w:hAnsi="Avenir Next Demi Bold"/>
        </w:rPr>
        <w:t>Bartholomew Ryan</w:t>
      </w:r>
      <w:r>
        <w:rPr>
          <w:rFonts w:ascii="Avenir Next Demi Bold" w:hAnsi="Avenir Next Demi Bold"/>
        </w:rPr>
        <w:t xml:space="preserve"> </w:t>
      </w:r>
      <w:r>
        <w:rPr>
          <w:rFonts w:ascii="Avenir Next" w:hAnsi="Avenir Next"/>
        </w:rPr>
        <w:t xml:space="preserve">| </w:t>
      </w:r>
      <w:proofErr w:type="spellStart"/>
      <w:r>
        <w:rPr>
          <w:rFonts w:ascii="Avenir Next" w:hAnsi="Avenir Next"/>
        </w:rPr>
        <w:t>IFILNova</w:t>
      </w:r>
      <w:proofErr w:type="spellEnd"/>
      <w:r>
        <w:rPr>
          <w:rFonts w:ascii="Avenir Next" w:hAnsi="Avenir Next"/>
        </w:rPr>
        <w:t>, Univ</w:t>
      </w:r>
      <w:r>
        <w:rPr>
          <w:rFonts w:ascii="Avenir Next" w:hAnsi="Avenir Next"/>
        </w:rPr>
        <w:t>ersidade Nova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Fernando Pessoa e o modernismo filos</w:t>
      </w:r>
      <w:proofErr w:type="spellStart"/>
      <w:r>
        <w:rPr>
          <w:rFonts w:ascii="Avenir Next" w:hAnsi="Avenir Next"/>
          <w:i/>
          <w:iCs/>
          <w:lang w:val="es-ES_tradnl"/>
        </w:rPr>
        <w:t>ó</w:t>
      </w:r>
      <w:proofErr w:type="spellEnd"/>
      <w:r>
        <w:rPr>
          <w:rFonts w:ascii="Avenir Next" w:hAnsi="Avenir Next"/>
          <w:i/>
          <w:iCs/>
          <w:lang w:val="it-IT"/>
        </w:rPr>
        <w:t>fico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18 Junho |</w:t>
      </w:r>
      <w:r>
        <w:rPr>
          <w:rFonts w:ascii="Avenir Next" w:hAnsi="Avenir Next"/>
        </w:rPr>
        <w:t xml:space="preserve"> </w:t>
      </w:r>
      <w:r>
        <w:rPr>
          <w:rFonts w:ascii="Avenir Next Demi Bold" w:hAnsi="Avenir Next Demi Bold"/>
        </w:rPr>
        <w:t>Jer</w:t>
      </w:r>
      <w:r>
        <w:rPr>
          <w:rFonts w:ascii="Avenir Next Demi Bold" w:hAnsi="Avenir Next Demi Bold"/>
        </w:rPr>
        <w:t>ó</w:t>
      </w:r>
      <w:r>
        <w:rPr>
          <w:rFonts w:ascii="Avenir Next Demi Bold" w:hAnsi="Avenir Next Demi Bold"/>
        </w:rPr>
        <w:t xml:space="preserve">nimo Pizarro </w:t>
      </w:r>
      <w:r>
        <w:rPr>
          <w:rFonts w:ascii="Avenir Next" w:hAnsi="Avenir Next"/>
        </w:rPr>
        <w:t xml:space="preserve">| </w:t>
      </w:r>
      <w:proofErr w:type="spellStart"/>
      <w:r>
        <w:rPr>
          <w:rFonts w:ascii="Avenir Next" w:hAnsi="Avenir Next"/>
        </w:rPr>
        <w:t>Univ</w:t>
      </w:r>
      <w:r>
        <w:rPr>
          <w:rFonts w:ascii="Avenir Next" w:hAnsi="Avenir Next"/>
        </w:rPr>
        <w:t>ersidad</w:t>
      </w:r>
      <w:proofErr w:type="spellEnd"/>
      <w:r>
        <w:rPr>
          <w:rFonts w:ascii="Avenir Next" w:hAnsi="Avenir Next"/>
        </w:rPr>
        <w:t xml:space="preserve"> </w:t>
      </w:r>
      <w:r>
        <w:rPr>
          <w:rFonts w:ascii="Avenir Next" w:hAnsi="Avenir Next"/>
        </w:rPr>
        <w:t xml:space="preserve">de los </w:t>
      </w:r>
      <w:r>
        <w:rPr>
          <w:rFonts w:ascii="Avenir Next" w:hAnsi="Avenir Next"/>
        </w:rPr>
        <w:t>Andes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A edi</w:t>
      </w:r>
      <w:r>
        <w:rPr>
          <w:rFonts w:ascii="Avenir Next" w:hAnsi="Avenir Next"/>
          <w:i/>
          <w:iCs/>
        </w:rPr>
        <w:t>çã</w:t>
      </w:r>
      <w:r>
        <w:rPr>
          <w:rFonts w:ascii="Avenir Next" w:hAnsi="Avenir Next"/>
          <w:i/>
          <w:iCs/>
        </w:rPr>
        <w:t>o dos textos filos</w:t>
      </w:r>
      <w:proofErr w:type="spellStart"/>
      <w:r>
        <w:rPr>
          <w:rFonts w:ascii="Avenir Next" w:hAnsi="Avenir Next"/>
          <w:i/>
          <w:iCs/>
          <w:lang w:val="es-ES_tradnl"/>
        </w:rPr>
        <w:t>ó</w:t>
      </w:r>
      <w:proofErr w:type="spellEnd"/>
      <w:r>
        <w:rPr>
          <w:rFonts w:ascii="Avenir Next" w:hAnsi="Avenir Next"/>
          <w:i/>
          <w:iCs/>
        </w:rPr>
        <w:t xml:space="preserve">ficos. </w:t>
      </w:r>
      <w:proofErr w:type="spellStart"/>
      <w:r>
        <w:rPr>
          <w:rFonts w:ascii="Avenir Next" w:hAnsi="Avenir Next"/>
          <w:i/>
          <w:iCs/>
        </w:rPr>
        <w:t>Hist</w:t>
      </w:r>
      <w:r>
        <w:rPr>
          <w:rFonts w:ascii="Avenir Next" w:hAnsi="Avenir Next"/>
          <w:i/>
          <w:iCs/>
          <w:lang w:val="es-ES_tradnl"/>
        </w:rPr>
        <w:t>ó</w:t>
      </w:r>
      <w:proofErr w:type="spellEnd"/>
      <w:r>
        <w:rPr>
          <w:rFonts w:ascii="Avenir Next" w:hAnsi="Avenir Next"/>
          <w:i/>
          <w:iCs/>
        </w:rPr>
        <w:t>ria, dificuldades, desafios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25 Junho |</w:t>
      </w:r>
      <w:r>
        <w:rPr>
          <w:rFonts w:ascii="Avenir Next" w:hAnsi="Avenir Next"/>
        </w:rPr>
        <w:t xml:space="preserve"> </w:t>
      </w:r>
      <w:r>
        <w:rPr>
          <w:rFonts w:ascii="Avenir Next Demi Bold" w:hAnsi="Avenir Next Demi Bold"/>
        </w:rPr>
        <w:t xml:space="preserve">Paulo Borges </w:t>
      </w:r>
      <w:r>
        <w:rPr>
          <w:rFonts w:ascii="Avenir Next Demi Bold" w:hAnsi="Avenir Next Demi Bold"/>
        </w:rPr>
        <w:t xml:space="preserve">| </w:t>
      </w:r>
      <w:r>
        <w:rPr>
          <w:rFonts w:ascii="Avenir Next" w:hAnsi="Avenir Next"/>
        </w:rPr>
        <w:t>CFUL, Universidade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Fernando Pessoa e a</w:t>
      </w:r>
      <w:r>
        <w:rPr>
          <w:rFonts w:ascii="Avenir Next" w:hAnsi="Avenir Next"/>
          <w:i/>
          <w:iCs/>
        </w:rPr>
        <w:t xml:space="preserve"> </w:t>
      </w:r>
      <w:r>
        <w:rPr>
          <w:rFonts w:ascii="Avenir Next" w:hAnsi="Avenir Next"/>
          <w:i/>
          <w:iCs/>
        </w:rPr>
        <w:t>f</w:t>
      </w:r>
      <w:r>
        <w:rPr>
          <w:rFonts w:ascii="Avenir Next" w:hAnsi="Avenir Next"/>
          <w:i/>
          <w:iCs/>
          <w:lang w:val="it-IT"/>
        </w:rPr>
        <w:t xml:space="preserve">ilosofia </w:t>
      </w:r>
      <w:r>
        <w:rPr>
          <w:rFonts w:ascii="Avenir Next" w:hAnsi="Avenir Next"/>
          <w:i/>
          <w:iCs/>
        </w:rPr>
        <w:t>do s</w:t>
      </w:r>
      <w:r>
        <w:rPr>
          <w:rFonts w:ascii="Avenir Next" w:hAnsi="Avenir Next"/>
          <w:i/>
          <w:iCs/>
        </w:rPr>
        <w:t>é</w:t>
      </w:r>
      <w:r>
        <w:rPr>
          <w:rFonts w:ascii="Avenir Next" w:hAnsi="Avenir Next"/>
          <w:i/>
          <w:iCs/>
        </w:rPr>
        <w:t>c. XX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2 Julho | </w:t>
      </w:r>
      <w:r>
        <w:rPr>
          <w:rFonts w:ascii="Avenir Next Demi Bold" w:hAnsi="Avenir Next Demi Bold"/>
        </w:rPr>
        <w:t xml:space="preserve">Fernando Cabral Martins </w:t>
      </w:r>
      <w:r>
        <w:rPr>
          <w:rFonts w:ascii="Avenir Next" w:hAnsi="Avenir Next"/>
        </w:rPr>
        <w:t>| IELT, Universidade Nova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>O lugar da f</w:t>
      </w:r>
      <w:r>
        <w:rPr>
          <w:rFonts w:ascii="Avenir Next" w:hAnsi="Avenir Next"/>
          <w:i/>
          <w:iCs/>
        </w:rPr>
        <w:t>ilosofia no sistema da heteron</w:t>
      </w:r>
      <w:r>
        <w:rPr>
          <w:rFonts w:ascii="Avenir Next" w:hAnsi="Avenir Next"/>
          <w:i/>
          <w:iCs/>
        </w:rPr>
        <w:t>í</w:t>
      </w:r>
      <w:r>
        <w:rPr>
          <w:rFonts w:ascii="Avenir Next" w:hAnsi="Avenir Next"/>
          <w:i/>
          <w:iCs/>
        </w:rPr>
        <w:t>mia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9 Julho | </w:t>
      </w:r>
      <w:r>
        <w:rPr>
          <w:rFonts w:ascii="Avenir Next Demi Bold" w:hAnsi="Avenir Next Demi Bold"/>
          <w:lang w:val="it-IT"/>
        </w:rPr>
        <w:t>Bruno B</w:t>
      </w:r>
      <w:r>
        <w:rPr>
          <w:rFonts w:ascii="Avenir Next Demi Bold" w:hAnsi="Avenir Next Demi Bold"/>
          <w:lang w:val="fr-FR"/>
        </w:rPr>
        <w:t>é</w:t>
      </w:r>
      <w:r>
        <w:rPr>
          <w:rFonts w:ascii="Avenir Next Demi Bold" w:hAnsi="Avenir Next Demi Bold"/>
        </w:rPr>
        <w:t>u</w:t>
      </w:r>
      <w:r>
        <w:rPr>
          <w:rFonts w:ascii="Avenir Next Demi Bold" w:hAnsi="Avenir Next Demi Bold"/>
        </w:rPr>
        <w:t xml:space="preserve"> </w:t>
      </w:r>
      <w:r>
        <w:rPr>
          <w:rFonts w:ascii="Avenir Next" w:hAnsi="Avenir Next"/>
        </w:rPr>
        <w:t xml:space="preserve">| </w:t>
      </w:r>
      <w:r>
        <w:rPr>
          <w:rFonts w:ascii="Avenir Next" w:hAnsi="Avenir Next"/>
        </w:rPr>
        <w:t>CEC, Universidade de Lisboa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i/>
          <w:iCs/>
        </w:rPr>
      </w:pPr>
      <w:r>
        <w:rPr>
          <w:rFonts w:ascii="Avenir Next" w:hAnsi="Avenir Next"/>
          <w:i/>
          <w:iCs/>
        </w:rPr>
        <w:t xml:space="preserve">Alberto Caeiro </w:t>
      </w:r>
      <w:r>
        <w:rPr>
          <w:rFonts w:ascii="Avenir Next" w:hAnsi="Avenir Next"/>
          <w:i/>
          <w:iCs/>
        </w:rPr>
        <w:t>“</w:t>
      </w:r>
      <w:r w:rsidRPr="00F66990">
        <w:rPr>
          <w:rFonts w:ascii="Avenir Next" w:hAnsi="Avenir Next"/>
          <w:i/>
          <w:iCs/>
        </w:rPr>
        <w:t>leitor</w:t>
      </w:r>
      <w:r>
        <w:rPr>
          <w:rFonts w:ascii="Avenir Next" w:hAnsi="Avenir Next"/>
          <w:i/>
          <w:iCs/>
        </w:rPr>
        <w:t>”</w:t>
      </w:r>
      <w:r>
        <w:rPr>
          <w:rFonts w:ascii="Avenir Next" w:hAnsi="Avenir Next"/>
          <w:i/>
          <w:iCs/>
        </w:rPr>
        <w:t xml:space="preserve"> </w:t>
      </w:r>
      <w:r w:rsidRPr="00F66990">
        <w:rPr>
          <w:rFonts w:ascii="Avenir Next" w:hAnsi="Avenir Next"/>
          <w:i/>
          <w:iCs/>
        </w:rPr>
        <w:t>d</w:t>
      </w:r>
      <w:r>
        <w:rPr>
          <w:rFonts w:ascii="Avenir Next" w:hAnsi="Avenir Next"/>
          <w:i/>
          <w:iCs/>
        </w:rPr>
        <w:t>a</w:t>
      </w:r>
      <w:r>
        <w:rPr>
          <w:rFonts w:ascii="Avenir Next" w:hAnsi="Avenir Next"/>
          <w:i/>
          <w:iCs/>
        </w:rPr>
        <w:t xml:space="preserve"> </w:t>
      </w:r>
      <w:r>
        <w:rPr>
          <w:rFonts w:ascii="Avenir Next" w:hAnsi="Avenir Next"/>
          <w:i/>
          <w:iCs/>
        </w:rPr>
        <w:t>f</w:t>
      </w:r>
      <w:r>
        <w:rPr>
          <w:rFonts w:ascii="Avenir Next" w:hAnsi="Avenir Next"/>
          <w:i/>
          <w:iCs/>
          <w:lang w:val="it-IT"/>
        </w:rPr>
        <w:t xml:space="preserve">ilosofia </w:t>
      </w:r>
      <w:r>
        <w:rPr>
          <w:rFonts w:ascii="Avenir Next" w:hAnsi="Avenir Next"/>
          <w:i/>
          <w:iCs/>
        </w:rPr>
        <w:t xml:space="preserve">antiga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* </w:t>
      </w:r>
      <w:r>
        <w:rPr>
          <w:rFonts w:ascii="Avenir Next" w:hAnsi="Avenir Next"/>
          <w:sz w:val="20"/>
          <w:szCs w:val="20"/>
        </w:rPr>
        <w:t>Todas as sess</w:t>
      </w:r>
      <w:r>
        <w:rPr>
          <w:rFonts w:ascii="Avenir Next" w:hAnsi="Avenir Next"/>
          <w:sz w:val="20"/>
          <w:szCs w:val="20"/>
        </w:rPr>
        <w:t>õ</w:t>
      </w:r>
      <w:r>
        <w:rPr>
          <w:rFonts w:ascii="Avenir Next" w:hAnsi="Avenir Next"/>
          <w:sz w:val="20"/>
          <w:szCs w:val="20"/>
        </w:rPr>
        <w:t>es realizar-se-</w:t>
      </w:r>
      <w:r>
        <w:rPr>
          <w:rFonts w:ascii="Avenir Next" w:hAnsi="Avenir Next"/>
          <w:sz w:val="20"/>
          <w:szCs w:val="20"/>
        </w:rPr>
        <w:t>ã</w:t>
      </w:r>
      <w:r>
        <w:rPr>
          <w:rFonts w:ascii="Avenir Next" w:hAnsi="Avenir Next"/>
          <w:sz w:val="20"/>
          <w:szCs w:val="20"/>
        </w:rPr>
        <w:t>o aos s</w:t>
      </w:r>
      <w:r>
        <w:rPr>
          <w:rFonts w:ascii="Avenir Next" w:hAnsi="Avenir Next"/>
          <w:sz w:val="20"/>
          <w:szCs w:val="20"/>
        </w:rPr>
        <w:t>á</w:t>
      </w:r>
      <w:r>
        <w:rPr>
          <w:rFonts w:ascii="Avenir Next" w:hAnsi="Avenir Next"/>
          <w:sz w:val="20"/>
          <w:szCs w:val="20"/>
        </w:rPr>
        <w:t xml:space="preserve">bados, das 15 </w:t>
      </w:r>
      <w:r>
        <w:rPr>
          <w:rFonts w:ascii="Avenir Next" w:hAnsi="Avenir Next"/>
          <w:sz w:val="20"/>
          <w:szCs w:val="20"/>
        </w:rPr>
        <w:t>à</w:t>
      </w:r>
      <w:r>
        <w:rPr>
          <w:rFonts w:ascii="Avenir Next" w:hAnsi="Avenir Next"/>
          <w:sz w:val="20"/>
          <w:szCs w:val="20"/>
        </w:rPr>
        <w:t xml:space="preserve">s 18h, na Biblioteca da Casa Fernando Pessoa.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shd w:val="clear" w:color="auto" w:fill="212121"/>
        <w:jc w:val="both"/>
        <w:rPr>
          <w:rFonts w:ascii="Avenir Next" w:eastAsia="Avenir Next" w:hAnsi="Avenir Next" w:cs="Avenir Next"/>
          <w:b/>
          <w:bCs/>
          <w:smallCaps/>
          <w:color w:val="FEFFFF"/>
        </w:rPr>
      </w:pPr>
      <w:r>
        <w:rPr>
          <w:rFonts w:ascii="Avenir Next" w:hAnsi="Avenir Next"/>
          <w:b/>
          <w:bCs/>
          <w:smallCaps/>
          <w:color w:val="FEFFFF"/>
        </w:rPr>
        <w:t>Inscri</w:t>
      </w:r>
      <w:r>
        <w:rPr>
          <w:rFonts w:ascii="Avenir Next" w:hAnsi="Avenir Next"/>
          <w:b/>
          <w:bCs/>
          <w:smallCaps/>
          <w:color w:val="FEFFFF"/>
        </w:rPr>
        <w:t>çõ</w:t>
      </w:r>
      <w:r>
        <w:rPr>
          <w:rFonts w:ascii="Avenir Next" w:hAnsi="Avenir Next"/>
          <w:b/>
          <w:bCs/>
          <w:smallCaps/>
          <w:color w:val="FEFFFF"/>
        </w:rPr>
        <w:t>es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A </w:t>
      </w:r>
      <w:r>
        <w:rPr>
          <w:rFonts w:ascii="Avenir Next" w:hAnsi="Avenir Next"/>
        </w:rPr>
        <w:t>participa</w:t>
      </w:r>
      <w:r>
        <w:rPr>
          <w:rFonts w:ascii="Avenir Next" w:hAnsi="Avenir Next"/>
        </w:rPr>
        <w:t>çã</w:t>
      </w:r>
      <w:r>
        <w:rPr>
          <w:rFonts w:ascii="Avenir Next" w:hAnsi="Avenir Next"/>
        </w:rPr>
        <w:t xml:space="preserve">o nos workshops </w:t>
      </w:r>
      <w:proofErr w:type="gramStart"/>
      <w:r>
        <w:rPr>
          <w:rFonts w:ascii="Avenir Next" w:hAnsi="Avenir Next"/>
          <w:i/>
          <w:iCs/>
        </w:rPr>
        <w:t>Esp</w:t>
      </w:r>
      <w:r>
        <w:rPr>
          <w:rFonts w:ascii="Avenir Next" w:hAnsi="Avenir Next"/>
          <w:i/>
          <w:iCs/>
        </w:rPr>
        <w:t>ó</w:t>
      </w:r>
      <w:r>
        <w:rPr>
          <w:rFonts w:ascii="Avenir Next" w:hAnsi="Avenir Next"/>
          <w:i/>
          <w:iCs/>
        </w:rPr>
        <w:t>lio(s</w:t>
      </w:r>
      <w:proofErr w:type="gramEnd"/>
      <w:r>
        <w:rPr>
          <w:rFonts w:ascii="Avenir Next" w:hAnsi="Avenir Next"/>
          <w:i/>
          <w:iCs/>
        </w:rPr>
        <w:t>) Pessoa</w:t>
      </w:r>
      <w:r>
        <w:rPr>
          <w:rFonts w:ascii="Avenir Next" w:hAnsi="Avenir Next"/>
        </w:rPr>
        <w:t xml:space="preserve"> é </w:t>
      </w:r>
      <w:r>
        <w:rPr>
          <w:rFonts w:ascii="Avenir Next" w:hAnsi="Avenir Next"/>
        </w:rPr>
        <w:t>gratuita, estando sujeita a um processo de selec</w:t>
      </w:r>
      <w:r>
        <w:rPr>
          <w:rFonts w:ascii="Avenir Next" w:hAnsi="Avenir Next"/>
        </w:rPr>
        <w:t>çã</w:t>
      </w:r>
      <w:r>
        <w:rPr>
          <w:rFonts w:ascii="Avenir Next" w:hAnsi="Avenir Next"/>
        </w:rPr>
        <w:t>o de um m</w:t>
      </w:r>
      <w:r>
        <w:rPr>
          <w:rFonts w:ascii="Avenir Next" w:hAnsi="Avenir Next"/>
        </w:rPr>
        <w:t>á</w:t>
      </w:r>
      <w:r>
        <w:rPr>
          <w:rFonts w:ascii="Avenir Next" w:hAnsi="Avenir Next"/>
        </w:rPr>
        <w:t xml:space="preserve">ximo de dez candidaturas. 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 xml:space="preserve">Envio de candidaturas para </w:t>
      </w:r>
      <w:hyperlink r:id="rId7" w:history="1">
        <w:r w:rsidRPr="00F66990">
          <w:rPr>
            <w:rStyle w:val="Hyperlink0"/>
            <w:rFonts w:ascii="Avenir Next" w:hAnsi="Avenir Next"/>
          </w:rPr>
          <w:t>espoliospessoa@casafernandopessoa.pt</w:t>
        </w:r>
      </w:hyperlink>
      <w:r>
        <w:rPr>
          <w:rFonts w:ascii="Avenir Next" w:hAnsi="Avenir Next"/>
        </w:rPr>
        <w:t xml:space="preserve"> at</w:t>
      </w:r>
      <w:r>
        <w:rPr>
          <w:rFonts w:ascii="Avenir Next" w:hAnsi="Avenir Next"/>
        </w:rPr>
        <w:t xml:space="preserve">é </w:t>
      </w:r>
      <w:r>
        <w:rPr>
          <w:rFonts w:ascii="Avenir Next Demi Bold" w:hAnsi="Avenir Next Demi Bold"/>
        </w:rPr>
        <w:t>29 de Abril</w:t>
      </w:r>
      <w:r>
        <w:rPr>
          <w:rFonts w:ascii="Avenir Next" w:hAnsi="Avenir Next"/>
        </w:rPr>
        <w:t xml:space="preserve">. 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Condi</w:t>
      </w:r>
      <w:r>
        <w:rPr>
          <w:rFonts w:ascii="Avenir Next" w:hAnsi="Avenir Next"/>
        </w:rPr>
        <w:t>çõ</w:t>
      </w:r>
      <w:r>
        <w:rPr>
          <w:rFonts w:ascii="Avenir Next" w:hAnsi="Avenir Next"/>
        </w:rPr>
        <w:t xml:space="preserve">es de candidatura </w:t>
      </w:r>
      <w:hyperlink r:id="rId8" w:history="1">
        <w:r w:rsidRPr="00F66990">
          <w:rPr>
            <w:rStyle w:val="Hyperlink0"/>
            <w:rFonts w:ascii="Avenir Next" w:hAnsi="Avenir Next"/>
          </w:rPr>
          <w:t>aqui</w:t>
        </w:r>
      </w:hyperlink>
      <w:r>
        <w:rPr>
          <w:rFonts w:ascii="Avenir Next" w:hAnsi="Avenir Next"/>
        </w:rPr>
        <w:t xml:space="preserve">.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smallCaps/>
        </w:rPr>
      </w:pPr>
      <w:r>
        <w:rPr>
          <w:rFonts w:ascii="Avenir Next" w:hAnsi="Avenir Next"/>
          <w:smallCaps/>
        </w:rPr>
        <w:t>Mais informa</w:t>
      </w:r>
      <w:r>
        <w:rPr>
          <w:rFonts w:ascii="Avenir Next" w:hAnsi="Avenir Next"/>
          <w:smallCaps/>
        </w:rPr>
        <w:t>çõ</w:t>
      </w:r>
      <w:r>
        <w:rPr>
          <w:rFonts w:ascii="Avenir Next" w:hAnsi="Avenir Next"/>
          <w:smallCaps/>
        </w:rPr>
        <w:t>es:</w:t>
      </w:r>
    </w:p>
    <w:p w:rsidR="0022617D" w:rsidRPr="00F66990" w:rsidRDefault="002513B0">
      <w:pPr>
        <w:pStyle w:val="Corpo"/>
        <w:jc w:val="both"/>
        <w:rPr>
          <w:rFonts w:ascii="Avenir Next" w:eastAsia="Avenir Next" w:hAnsi="Avenir Next" w:cs="Avenir Next"/>
          <w:lang w:val="en-US"/>
        </w:rPr>
      </w:pPr>
      <w:r w:rsidRPr="00F66990">
        <w:rPr>
          <w:rFonts w:ascii="Avenir Next" w:hAnsi="Avenir Next"/>
          <w:lang w:val="en-US"/>
        </w:rPr>
        <w:t xml:space="preserve">site: www.comparatistas.edu.pt </w:t>
      </w:r>
    </w:p>
    <w:p w:rsidR="0022617D" w:rsidRPr="00F66990" w:rsidRDefault="002513B0">
      <w:pPr>
        <w:pStyle w:val="Corpo"/>
        <w:jc w:val="both"/>
        <w:rPr>
          <w:rFonts w:ascii="Avenir Next" w:eastAsia="Avenir Next" w:hAnsi="Avenir Next" w:cs="Avenir Next"/>
          <w:lang w:val="en-US"/>
        </w:rPr>
      </w:pPr>
      <w:proofErr w:type="gramStart"/>
      <w:r w:rsidRPr="00F66990">
        <w:rPr>
          <w:rFonts w:ascii="Avenir Next" w:hAnsi="Avenir Next"/>
          <w:lang w:val="en-US"/>
        </w:rPr>
        <w:t>e</w:t>
      </w:r>
      <w:r w:rsidRPr="00F66990">
        <w:rPr>
          <w:rFonts w:ascii="Avenir Next Medium" w:hAnsi="Avenir Next Medium"/>
          <w:lang w:val="en-US"/>
        </w:rPr>
        <w:t>mail</w:t>
      </w:r>
      <w:proofErr w:type="gramEnd"/>
      <w:r w:rsidRPr="00F66990">
        <w:rPr>
          <w:rFonts w:ascii="Avenir Next" w:hAnsi="Avenir Next"/>
          <w:lang w:val="en-US"/>
        </w:rPr>
        <w:t xml:space="preserve">: </w:t>
      </w:r>
      <w:hyperlink r:id="rId9" w:history="1">
        <w:r>
          <w:rPr>
            <w:rStyle w:val="Hyperlink0"/>
            <w:rFonts w:ascii="Avenir Next" w:hAnsi="Avenir Next"/>
            <w:lang w:val="en-US"/>
          </w:rPr>
          <w:t>espoliospessoa@casafernandopessoa.pt</w:t>
        </w:r>
      </w:hyperlink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proofErr w:type="spellStart"/>
      <w:proofErr w:type="gramStart"/>
      <w:r>
        <w:rPr>
          <w:rFonts w:ascii="Avenir Next Medium" w:hAnsi="Avenir Next Medium"/>
        </w:rPr>
        <w:t>tel</w:t>
      </w:r>
      <w:proofErr w:type="spellEnd"/>
      <w:proofErr w:type="gramEnd"/>
      <w:r>
        <w:rPr>
          <w:rFonts w:ascii="Avenir Next" w:hAnsi="Avenir Next"/>
        </w:rPr>
        <w:t>: (+351) 217 920 085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513B0">
      <w:pPr>
        <w:pStyle w:val="Corpo"/>
        <w:shd w:val="clear" w:color="auto" w:fill="212121"/>
        <w:jc w:val="both"/>
        <w:rPr>
          <w:rFonts w:ascii="Avenir Next" w:eastAsia="Avenir Next" w:hAnsi="Avenir Next" w:cs="Avenir Next"/>
          <w:b/>
          <w:bCs/>
          <w:smallCaps/>
          <w:color w:val="FEFFFF"/>
        </w:rPr>
      </w:pPr>
      <w:r>
        <w:rPr>
          <w:rFonts w:ascii="Avenir Next" w:hAnsi="Avenir Next"/>
          <w:b/>
          <w:bCs/>
          <w:smallCaps/>
          <w:color w:val="FEFFFF"/>
        </w:rPr>
        <w:t>Coordena</w:t>
      </w:r>
      <w:r>
        <w:rPr>
          <w:rFonts w:ascii="Avenir Next" w:hAnsi="Avenir Next"/>
          <w:b/>
          <w:bCs/>
          <w:smallCaps/>
          <w:color w:val="FEFFFF"/>
        </w:rPr>
        <w:t>çã</w:t>
      </w:r>
      <w:r>
        <w:rPr>
          <w:rFonts w:ascii="Avenir Next" w:hAnsi="Avenir Next"/>
          <w:b/>
          <w:bCs/>
          <w:smallCaps/>
          <w:color w:val="FEFFFF"/>
        </w:rPr>
        <w:t>o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smallCaps/>
        </w:rPr>
      </w:pPr>
      <w:r>
        <w:rPr>
          <w:rFonts w:ascii="Avenir Next" w:hAnsi="Avenir Next"/>
          <w:smallCaps/>
        </w:rPr>
        <w:t>Bruno B</w:t>
      </w:r>
      <w:r>
        <w:rPr>
          <w:rFonts w:ascii="Avenir Next" w:hAnsi="Avenir Next"/>
          <w:smallCaps/>
        </w:rPr>
        <w:t>é</w:t>
      </w:r>
      <w:r>
        <w:rPr>
          <w:rFonts w:ascii="Avenir Next" w:hAnsi="Avenir Next"/>
          <w:smallCaps/>
        </w:rPr>
        <w:t>u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smallCaps/>
        </w:rPr>
      </w:pPr>
      <w:proofErr w:type="spellStart"/>
      <w:r>
        <w:rPr>
          <w:rFonts w:ascii="Avenir Next" w:hAnsi="Avenir Next"/>
          <w:smallCaps/>
        </w:rPr>
        <w:t>Antonio</w:t>
      </w:r>
      <w:proofErr w:type="spellEnd"/>
      <w:r>
        <w:rPr>
          <w:rFonts w:ascii="Avenir Next" w:hAnsi="Avenir Next"/>
          <w:smallCaps/>
        </w:rPr>
        <w:t xml:space="preserve"> </w:t>
      </w:r>
      <w:proofErr w:type="spellStart"/>
      <w:r>
        <w:rPr>
          <w:rFonts w:ascii="Avenir Next" w:hAnsi="Avenir Next"/>
          <w:smallCaps/>
        </w:rPr>
        <w:t>Cardiello</w:t>
      </w:r>
      <w:proofErr w:type="spellEnd"/>
      <w:r>
        <w:rPr>
          <w:rFonts w:ascii="Avenir Next" w:hAnsi="Avenir Next"/>
          <w:smallCaps/>
        </w:rPr>
        <w:t xml:space="preserve"> </w:t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r>
        <w:rPr>
          <w:rFonts w:ascii="Avenir Next" w:hAnsi="Avenir Next"/>
        </w:rPr>
        <w:t>Linha de investiga</w:t>
      </w:r>
      <w:r>
        <w:rPr>
          <w:rFonts w:ascii="Avenir Next" w:hAnsi="Avenir Next"/>
        </w:rPr>
        <w:t>çã</w:t>
      </w:r>
      <w:r>
        <w:rPr>
          <w:rFonts w:ascii="Avenir Next" w:hAnsi="Avenir Next"/>
        </w:rPr>
        <w:t>o do CEC</w:t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</w:rPr>
      </w:pPr>
      <w:proofErr w:type="spellStart"/>
      <w:r>
        <w:rPr>
          <w:rFonts w:ascii="Avenir Next" w:hAnsi="Avenir Next"/>
          <w:i/>
          <w:iCs/>
        </w:rPr>
        <w:t>Facing</w:t>
      </w:r>
      <w:proofErr w:type="spellEnd"/>
      <w:r>
        <w:rPr>
          <w:rFonts w:ascii="Avenir Next" w:hAnsi="Avenir Next"/>
          <w:i/>
          <w:iCs/>
        </w:rPr>
        <w:t xml:space="preserve"> </w:t>
      </w:r>
      <w:proofErr w:type="spellStart"/>
      <w:r>
        <w:rPr>
          <w:rFonts w:ascii="Avenir Next" w:hAnsi="Avenir Next"/>
          <w:i/>
          <w:iCs/>
        </w:rPr>
        <w:t>mirrors</w:t>
      </w:r>
      <w:proofErr w:type="spellEnd"/>
      <w:r>
        <w:rPr>
          <w:rFonts w:ascii="Avenir Next" w:hAnsi="Avenir Next"/>
          <w:i/>
          <w:iCs/>
        </w:rPr>
        <w:t xml:space="preserve">: Fernando Pessoa in </w:t>
      </w:r>
      <w:proofErr w:type="spellStart"/>
      <w:r>
        <w:rPr>
          <w:rFonts w:ascii="Avenir Next" w:hAnsi="Avenir Next"/>
          <w:i/>
          <w:iCs/>
        </w:rPr>
        <w:t>comparative</w:t>
      </w:r>
      <w:proofErr w:type="spellEnd"/>
      <w:r>
        <w:rPr>
          <w:rFonts w:ascii="Avenir Next" w:hAnsi="Avenir Next"/>
          <w:i/>
          <w:iCs/>
        </w:rPr>
        <w:t xml:space="preserve"> </w:t>
      </w:r>
      <w:proofErr w:type="gramStart"/>
      <w:r>
        <w:rPr>
          <w:rFonts w:ascii="Avenir Next" w:hAnsi="Avenir Next"/>
          <w:i/>
          <w:iCs/>
        </w:rPr>
        <w:t>perspectives</w:t>
      </w:r>
      <w:proofErr w:type="gramEnd"/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</w:rPr>
      </w:pPr>
    </w:p>
    <w:p w:rsidR="0022617D" w:rsidRDefault="002513B0">
      <w:pPr>
        <w:pStyle w:val="Corpo"/>
        <w:shd w:val="clear" w:color="auto" w:fill="212121"/>
        <w:jc w:val="both"/>
        <w:rPr>
          <w:rFonts w:ascii="Avenir Next" w:eastAsia="Avenir Next" w:hAnsi="Avenir Next" w:cs="Avenir Next"/>
          <w:b/>
          <w:bCs/>
          <w:smallCaps/>
          <w:color w:val="FEFFFF"/>
        </w:rPr>
      </w:pPr>
      <w:r>
        <w:rPr>
          <w:rFonts w:ascii="Avenir Next" w:hAnsi="Avenir Next"/>
          <w:b/>
          <w:bCs/>
          <w:smallCaps/>
          <w:color w:val="FEFFFF"/>
        </w:rPr>
        <w:t>Apoios</w:t>
      </w:r>
      <w:r>
        <w:rPr>
          <w:rFonts w:ascii="Avenir Next" w:eastAsia="Avenir Next" w:hAnsi="Avenir Next" w:cs="Avenir Next"/>
          <w:b/>
          <w:bCs/>
          <w:smallCaps/>
          <w:noProof/>
          <w:color w:val="FEFFFF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-148589</wp:posOffset>
            </wp:positionH>
            <wp:positionV relativeFrom="line">
              <wp:posOffset>230562</wp:posOffset>
            </wp:positionV>
            <wp:extent cx="1067995" cy="588989"/>
            <wp:effectExtent l="0" t="0" r="0" b="0"/>
            <wp:wrapNone/>
            <wp:docPr id="1073741833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CFP Marca Hor RGB Positivo.png"/>
                    <pic:cNvPicPr>
                      <a:picLocks noChangeAspect="1"/>
                    </pic:cNvPicPr>
                  </pic:nvPicPr>
                  <pic:blipFill>
                    <a:blip r:embed="rId10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995" cy="58898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Next" w:eastAsia="Avenir Next" w:hAnsi="Avenir Next" w:cs="Avenir Next"/>
          <w:b/>
          <w:bCs/>
          <w:smallCaps/>
          <w:noProof/>
          <w:color w:val="FEFFFF"/>
        </w:rPr>
        <w:drawing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4983828</wp:posOffset>
            </wp:positionH>
            <wp:positionV relativeFrom="line">
              <wp:posOffset>331584</wp:posOffset>
            </wp:positionV>
            <wp:extent cx="1129878" cy="386945"/>
            <wp:effectExtent l="0" t="0" r="0" b="0"/>
            <wp:wrapNone/>
            <wp:docPr id="1073741834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Biblioteca Nacional de Portugal.png"/>
                    <pic:cNvPicPr>
                      <a:picLocks noChangeAspect="1"/>
                    </pic:cNvPicPr>
                  </pic:nvPicPr>
                  <pic:blipFill>
                    <a:blip r:embed="rId11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9878" cy="3869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Next" w:eastAsia="Avenir Next" w:hAnsi="Avenir Next" w:cs="Avenir Next"/>
          <w:b/>
          <w:bCs/>
          <w:smallCaps/>
          <w:noProof/>
          <w:color w:val="FEFFFF"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3835734</wp:posOffset>
            </wp:positionH>
            <wp:positionV relativeFrom="line">
              <wp:posOffset>300311</wp:posOffset>
            </wp:positionV>
            <wp:extent cx="1086652" cy="449491"/>
            <wp:effectExtent l="0" t="0" r="0" b="0"/>
            <wp:wrapNone/>
            <wp:docPr id="107374183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2015_FCT_V_color.png"/>
                    <pic:cNvPicPr>
                      <a:picLocks noChangeAspect="1"/>
                    </pic:cNvPicPr>
                  </pic:nvPicPr>
                  <pic:blipFill>
                    <a:blip r:embed="rId12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6652" cy="44949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2617D" w:rsidRDefault="002513B0">
      <w:pPr>
        <w:pStyle w:val="Corpo"/>
        <w:jc w:val="both"/>
        <w:rPr>
          <w:rFonts w:ascii="Avenir Next" w:eastAsia="Avenir Next" w:hAnsi="Avenir Next" w:cs="Avenir Next"/>
          <w:smallCaps/>
        </w:rPr>
      </w:pPr>
      <w:r>
        <w:rPr>
          <w:rFonts w:ascii="Avenir Next" w:eastAsia="Avenir Next" w:hAnsi="Avenir Next" w:cs="Avenir Next"/>
          <w:smallCaps/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919404</wp:posOffset>
            </wp:positionH>
            <wp:positionV relativeFrom="line">
              <wp:posOffset>200600</wp:posOffset>
            </wp:positionV>
            <wp:extent cx="1726992" cy="267914"/>
            <wp:effectExtent l="0" t="0" r="0" b="0"/>
            <wp:wrapNone/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VERSAO_HORIZONTAL_CONVIVENCIA_POSITIVO-SEM-FUNDO.png"/>
                    <pic:cNvPicPr>
                      <a:picLocks noChangeAspect="1"/>
                    </pic:cNvPicPr>
                  </pic:nvPicPr>
                  <pic:blipFill>
                    <a:blip r:embed="rId13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992" cy="26791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venir Next" w:eastAsia="Avenir Next" w:hAnsi="Avenir Next" w:cs="Avenir Next"/>
          <w:smallCaps/>
          <w:noProof/>
        </w:rPr>
        <w:drawing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2738818</wp:posOffset>
            </wp:positionH>
            <wp:positionV relativeFrom="line">
              <wp:posOffset>193293</wp:posOffset>
            </wp:positionV>
            <wp:extent cx="1003279" cy="282528"/>
            <wp:effectExtent l="0" t="0" r="0" b="0"/>
            <wp:wrapNone/>
            <wp:docPr id="107374183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7" name="Logo_Comp_horizontal_black.png"/>
                    <pic:cNvPicPr>
                      <a:picLocks noChangeAspect="1"/>
                    </pic:cNvPicPr>
                  </pic:nvPicPr>
                  <pic:blipFill>
                    <a:blip r:embed="rId1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279" cy="282528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2617D">
      <w:pPr>
        <w:pStyle w:val="Corpo"/>
        <w:jc w:val="both"/>
        <w:rPr>
          <w:rFonts w:ascii="Avenir Next" w:eastAsia="Avenir Next" w:hAnsi="Avenir Next" w:cs="Avenir Next"/>
          <w:smallCaps/>
        </w:rPr>
      </w:pPr>
    </w:p>
    <w:p w:rsidR="0022617D" w:rsidRDefault="0022617D">
      <w:pPr>
        <w:pStyle w:val="Corpo"/>
        <w:jc w:val="both"/>
      </w:pPr>
    </w:p>
    <w:sectPr w:rsidR="0022617D">
      <w:headerReference w:type="default" r:id="rId15"/>
      <w:footerReference w:type="default" r:id="rId16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3B0" w:rsidRDefault="002513B0">
      <w:r>
        <w:separator/>
      </w:r>
    </w:p>
  </w:endnote>
  <w:endnote w:type="continuationSeparator" w:id="0">
    <w:p w:rsidR="002513B0" w:rsidRDefault="002513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venir Next">
    <w:altName w:val="Times New Roman"/>
    <w:charset w:val="00"/>
    <w:family w:val="roman"/>
    <w:pitch w:val="default"/>
  </w:font>
  <w:font w:name="Avenir Next Demi Bold">
    <w:altName w:val="Times New Roman"/>
    <w:charset w:val="00"/>
    <w:family w:val="roman"/>
    <w:pitch w:val="default"/>
  </w:font>
  <w:font w:name="Avenir Next Medium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17D" w:rsidRDefault="002513B0">
    <w:pPr>
      <w:pStyle w:val="Cabealhoerodap"/>
      <w:tabs>
        <w:tab w:val="clear" w:pos="9020"/>
        <w:tab w:val="center" w:pos="4819"/>
        <w:tab w:val="right" w:pos="9638"/>
      </w:tabs>
    </w:pPr>
    <w:r>
      <w:rPr>
        <w:rFonts w:ascii="Avenir Next" w:hAnsi="Avenir Next"/>
        <w:sz w:val="18"/>
        <w:szCs w:val="18"/>
      </w:rPr>
      <w:tab/>
    </w:r>
    <w:r>
      <w:rPr>
        <w:rFonts w:ascii="Avenir Next" w:hAnsi="Avenir Next"/>
        <w:sz w:val="18"/>
        <w:szCs w:val="18"/>
      </w:rPr>
      <w:tab/>
    </w:r>
    <w:r>
      <w:rPr>
        <w:rFonts w:ascii="Avenir Next" w:hAnsi="Avenir Next"/>
        <w:sz w:val="18"/>
        <w:szCs w:val="18"/>
      </w:rPr>
      <w:fldChar w:fldCharType="begin"/>
    </w:r>
    <w:r>
      <w:rPr>
        <w:rFonts w:ascii="Avenir Next" w:hAnsi="Avenir Next"/>
        <w:sz w:val="18"/>
        <w:szCs w:val="18"/>
      </w:rPr>
      <w:instrText xml:space="preserve"> PAGE </w:instrText>
    </w:r>
    <w:r>
      <w:rPr>
        <w:rFonts w:ascii="Avenir Next" w:hAnsi="Avenir Next"/>
        <w:sz w:val="18"/>
        <w:szCs w:val="18"/>
      </w:rPr>
      <w:fldChar w:fldCharType="separate"/>
    </w:r>
    <w:r w:rsidR="00F66990">
      <w:rPr>
        <w:rFonts w:ascii="Avenir Next" w:hAnsi="Avenir Next" w:hint="eastAsia"/>
        <w:noProof/>
        <w:sz w:val="18"/>
        <w:szCs w:val="18"/>
      </w:rPr>
      <w:t>1</w:t>
    </w:r>
    <w:r>
      <w:rPr>
        <w:rFonts w:ascii="Avenir Next" w:hAnsi="Avenir Next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3B0" w:rsidRDefault="002513B0">
      <w:r>
        <w:separator/>
      </w:r>
    </w:p>
  </w:footnote>
  <w:footnote w:type="continuationSeparator" w:id="0">
    <w:p w:rsidR="002513B0" w:rsidRDefault="002513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617D" w:rsidRDefault="002513B0">
    <w:pPr>
      <w:pStyle w:val="Cabealhoerodap"/>
      <w:tabs>
        <w:tab w:val="clear" w:pos="9020"/>
        <w:tab w:val="center" w:pos="4819"/>
        <w:tab w:val="right" w:pos="9638"/>
      </w:tabs>
    </w:pPr>
    <w:r>
      <w:tab/>
    </w:r>
    <w:r>
      <w:tab/>
    </w:r>
    <w:r>
      <w:rPr>
        <w:noProof/>
      </w:rPr>
      <mc:AlternateContent>
        <mc:Choice Requires="wpg">
          <w:drawing>
            <wp:inline distT="0" distB="0" distL="0" distR="0">
              <wp:extent cx="635001" cy="215900"/>
              <wp:effectExtent l="0" t="0" r="0" b="0"/>
              <wp:docPr id="1073741828" name="officeArt object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5001" cy="215900"/>
                        <a:chOff x="0" y="0"/>
                        <a:chExt cx="635000" cy="215900"/>
                      </a:xfrm>
                    </wpg:grpSpPr>
                    <wps:wsp>
                      <wps:cNvPr id="1073741825" name="Shape 1073741825"/>
                      <wps:cNvSpPr/>
                      <wps:spPr>
                        <a:xfrm>
                          <a:off x="0" y="0"/>
                          <a:ext cx="211667" cy="215900"/>
                        </a:xfrm>
                        <a:prstGeom prst="ellipse">
                          <a:avLst/>
                        </a:prstGeom>
                        <a:solidFill>
                          <a:srgbClr val="42424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6" name="Shape 1073741826"/>
                      <wps:cNvSpPr/>
                      <wps:spPr>
                        <a:xfrm>
                          <a:off x="211666" y="0"/>
                          <a:ext cx="211668" cy="215900"/>
                        </a:xfrm>
                        <a:prstGeom prst="ellipse">
                          <a:avLst/>
                        </a:prstGeom>
                        <a:solidFill>
                          <a:srgbClr val="42424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  <wps:wsp>
                      <wps:cNvPr id="1073741827" name="Shape 1073741827"/>
                      <wps:cNvSpPr/>
                      <wps:spPr>
                        <a:xfrm>
                          <a:off x="423333" y="0"/>
                          <a:ext cx="211668" cy="215900"/>
                        </a:xfrm>
                        <a:prstGeom prst="ellipse">
                          <a:avLst/>
                        </a:prstGeom>
                        <a:solidFill>
                          <a:srgbClr val="424242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id="_x0000_s1030" style="visibility:visible;width:50.0pt;height:17.0pt;" coordorigin="0,0" coordsize="635000,215900">
              <v:oval id="_x0000_s1031" style="position:absolute;left:0;top:0;width:211667;height:215900;">
                <v:fill color="#42424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oval id="_x0000_s1032" style="position:absolute;left:211667;top:0;width:211667;height:215900;">
                <v:fill color="#42424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  <v:oval id="_x0000_s1033" style="position:absolute;left:423333;top:0;width:211667;height:215900;">
                <v:fill color="#424242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/v:oval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22617D"/>
    <w:rsid w:val="0022617D"/>
    <w:rsid w:val="002513B0"/>
    <w:rsid w:val="00F66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">
    <w:name w:val="Corpo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iperligao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pt-PT" w:eastAsia="pt-P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orpo">
    <w:name w:val="Corpo"/>
    <w:rPr>
      <w:rFonts w:ascii="Helvetica" w:hAnsi="Helvetica" w:cs="Arial Unicode MS"/>
      <w:color w:val="000000"/>
      <w:sz w:val="22"/>
      <w:szCs w:val="22"/>
    </w:rPr>
  </w:style>
  <w:style w:type="character" w:customStyle="1" w:styleId="Hyperlink0">
    <w:name w:val="Hyperlink.0"/>
    <w:basedOn w:val="Hiperligao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safernandopessoa.cm-lisboa.pt/fileadmin/CASA_FERNANDO_PESSOA/Condicoes_de_Candidatura_Espolios_Pessoa.pdf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spoliospessoa@casafernandopessoa.pt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espoliospessoa@casafernandopessoa.pt" TargetMode="External"/><Relationship Id="rId14" Type="http://schemas.openxmlformats.org/officeDocument/2006/relationships/image" Target="media/image5.pn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588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Goretti Cardoso</dc:creator>
  <cp:lastModifiedBy>Maria Goretti Cardoso</cp:lastModifiedBy>
  <cp:revision>2</cp:revision>
  <dcterms:created xsi:type="dcterms:W3CDTF">2016-04-20T08:17:00Z</dcterms:created>
  <dcterms:modified xsi:type="dcterms:W3CDTF">2016-04-20T08:17:00Z</dcterms:modified>
</cp:coreProperties>
</file>